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3283B" w14:textId="3D4016E6" w:rsidR="008C0A63" w:rsidRPr="001E0BC1" w:rsidRDefault="001E0BC1" w:rsidP="006372D3">
      <w:pPr>
        <w:pStyle w:val="Heading1"/>
        <w:spacing w:before="0"/>
        <w:ind w:left="-720"/>
        <w:rPr>
          <w:rFonts w:asciiTheme="minorHAnsi" w:hAnsiTheme="minorHAnsi" w:cstheme="minorHAnsi"/>
          <w:color w:val="FFFFFF" w:themeColor="background1"/>
          <w:sz w:val="32"/>
        </w:rPr>
      </w:pPr>
      <w:r w:rsidRPr="001E0BC1">
        <w:rPr>
          <w:rFonts w:cstheme="minorHAnsi"/>
          <w:noProof/>
          <w:color w:val="FFFFFF" w:themeColor="background1"/>
        </w:rPr>
        <mc:AlternateContent>
          <mc:Choice Requires="wps">
            <w:drawing>
              <wp:anchor distT="0" distB="0" distL="114300" distR="114300" simplePos="0" relativeHeight="251688960" behindDoc="1" locked="0" layoutInCell="1" allowOverlap="1" wp14:anchorId="227AF887" wp14:editId="3D4D7E6B">
                <wp:simplePos x="0" y="0"/>
                <wp:positionH relativeFrom="page">
                  <wp:align>right</wp:align>
                </wp:positionH>
                <wp:positionV relativeFrom="paragraph">
                  <wp:posOffset>-539750</wp:posOffset>
                </wp:positionV>
                <wp:extent cx="7750175" cy="819150"/>
                <wp:effectExtent l="0" t="0" r="3175" b="0"/>
                <wp:wrapNone/>
                <wp:docPr id="52" name="Rectangl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0175" cy="81915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A6407" id="Rectangle 52" o:spid="_x0000_s1026" alt="&quot;&quot;" style="position:absolute;margin-left:559.05pt;margin-top:-42.5pt;width:610.25pt;height:64.5pt;z-index:-2516275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" fillcolor="#2f5496 [2404]" stroked="f" strokeweight="1pt">
                <w10:wrap anchorx="page"/>
              </v:rect>
            </w:pict>
          </mc:Fallback>
        </mc:AlternateContent>
      </w:r>
      <w:r w:rsidR="005C12FF">
        <w:rPr>
          <w:rFonts w:asciiTheme="minorHAnsi" w:hAnsiTheme="minorHAnsi" w:cstheme="minorHAnsi"/>
          <w:color w:val="FFFFFF" w:themeColor="background1"/>
          <w:sz w:val="32"/>
        </w:rPr>
        <w:t xml:space="preserve">PSY </w:t>
      </w:r>
      <w:r w:rsidRPr="001E0BC1">
        <w:rPr>
          <w:rFonts w:asciiTheme="minorHAnsi" w:hAnsiTheme="minorHAnsi" w:cstheme="minorHAnsi"/>
          <w:color w:val="FFFFFF" w:themeColor="background1"/>
          <w:sz w:val="32"/>
        </w:rPr>
        <w:t>371</w:t>
      </w:r>
      <w:r w:rsidR="00F83AF2">
        <w:rPr>
          <w:rFonts w:asciiTheme="minorHAnsi" w:hAnsiTheme="minorHAnsi" w:cstheme="minorHAnsi"/>
          <w:color w:val="FFFFFF" w:themeColor="background1"/>
          <w:sz w:val="32"/>
        </w:rPr>
        <w:t>, section 1</w:t>
      </w:r>
      <w:r w:rsidRPr="001E0BC1">
        <w:rPr>
          <w:rFonts w:asciiTheme="minorHAnsi" w:hAnsiTheme="minorHAnsi" w:cstheme="minorHAnsi"/>
          <w:color w:val="FFFFFF" w:themeColor="background1"/>
          <w:sz w:val="32"/>
        </w:rPr>
        <w:t xml:space="preserve">: Adolescent Diversion Program – </w:t>
      </w:r>
      <w:r w:rsidR="00D3184E">
        <w:rPr>
          <w:rFonts w:asciiTheme="minorHAnsi" w:hAnsiTheme="minorHAnsi" w:cstheme="minorHAnsi"/>
          <w:color w:val="FFFFFF" w:themeColor="background1"/>
          <w:sz w:val="32"/>
        </w:rPr>
        <w:t>Summer</w:t>
      </w:r>
      <w:r w:rsidR="00B038B6">
        <w:rPr>
          <w:rFonts w:asciiTheme="minorHAnsi" w:hAnsiTheme="minorHAnsi" w:cstheme="minorHAnsi"/>
          <w:color w:val="FFFFFF" w:themeColor="background1"/>
          <w:sz w:val="32"/>
        </w:rPr>
        <w:t xml:space="preserve"> 202</w:t>
      </w:r>
      <w:r w:rsidR="00D77244">
        <w:rPr>
          <w:rFonts w:asciiTheme="minorHAnsi" w:hAnsiTheme="minorHAnsi" w:cstheme="minorHAnsi"/>
          <w:color w:val="FFFFFF" w:themeColor="background1"/>
          <w:sz w:val="32"/>
        </w:rPr>
        <w:t>6</w:t>
      </w:r>
    </w:p>
    <w:p w14:paraId="31E26F10" w14:textId="33FCC530" w:rsidR="00776E6D" w:rsidRPr="000B3E1F" w:rsidRDefault="00776E6D" w:rsidP="007F5644">
      <w:pPr>
        <w:pStyle w:val="Heading2"/>
        <w:spacing w:before="0" w:after="120" w:line="276" w:lineRule="auto"/>
        <w:ind w:left="-720"/>
        <w:rPr>
          <w:rFonts w:asciiTheme="minorHAnsi" w:hAnsiTheme="minorHAnsi" w:cstheme="minorHAnsi"/>
          <w:b/>
          <w:bCs/>
          <w:sz w:val="22"/>
          <w:szCs w:val="22"/>
        </w:rPr>
      </w:pPr>
      <w:r w:rsidRPr="000B3E1F">
        <w:rPr>
          <w:rFonts w:asciiTheme="minorHAnsi" w:hAnsiTheme="minorHAnsi" w:cstheme="minorHAnsi"/>
          <w:b/>
          <w:bCs/>
          <w:color w:val="auto"/>
          <w:sz w:val="22"/>
          <w:szCs w:val="22"/>
        </w:rPr>
        <w:t>Course Contact Information</w:t>
      </w:r>
      <w:r w:rsidR="0052419D" w:rsidRPr="000B3E1F">
        <w:rPr>
          <w:rFonts w:asciiTheme="minorHAnsi" w:hAnsiTheme="minorHAnsi" w:cstheme="minorHAnsi"/>
          <w:b/>
          <w:bCs/>
          <w:color w:val="auto"/>
          <w:sz w:val="22"/>
          <w:szCs w:val="22"/>
        </w:rPr>
        <w:t>:</w:t>
      </w:r>
    </w:p>
    <w:p w14:paraId="2C1C284A" w14:textId="4AC189E9" w:rsidR="0083330E" w:rsidRPr="000B3E1F" w:rsidRDefault="00776E6D" w:rsidP="0083330E">
      <w:pPr>
        <w:tabs>
          <w:tab w:val="right" w:pos="5760"/>
        </w:tabs>
        <w:spacing w:after="0"/>
        <w:ind w:left="-720"/>
        <w:rPr>
          <w:rFonts w:cstheme="minorHAnsi"/>
        </w:rPr>
      </w:pPr>
      <w:r w:rsidRPr="000B3E1F">
        <w:rPr>
          <w:rFonts w:cstheme="minorHAnsi"/>
          <w:u w:val="single"/>
        </w:rPr>
        <w:t>Director and Instructor</w:t>
      </w:r>
      <w:r w:rsidRPr="000B3E1F">
        <w:rPr>
          <w:rFonts w:cstheme="minorHAnsi"/>
        </w:rPr>
        <w:t>: Sean Hankins</w:t>
      </w:r>
      <w:r w:rsidRPr="000B3E1F">
        <w:rPr>
          <w:rFonts w:cstheme="minorHAnsi"/>
        </w:rPr>
        <w:tab/>
      </w:r>
      <w:hyperlink r:id="rId8" w:history="1">
        <w:r w:rsidRPr="000B3E1F">
          <w:rPr>
            <w:rStyle w:val="Hyperlink"/>
            <w:rFonts w:cstheme="minorHAnsi"/>
          </w:rPr>
          <w:t>hankinss@msu.edu</w:t>
        </w:r>
      </w:hyperlink>
    </w:p>
    <w:p w14:paraId="78B6A596" w14:textId="6502F3EB" w:rsidR="00CC2093" w:rsidRDefault="008A38A6" w:rsidP="0083330E">
      <w:pPr>
        <w:tabs>
          <w:tab w:val="right" w:pos="5760"/>
        </w:tabs>
        <w:spacing w:after="0"/>
        <w:ind w:left="-720"/>
        <w:rPr>
          <w:rStyle w:val="Hyperlink"/>
          <w:rFonts w:cstheme="minorHAnsi"/>
        </w:rPr>
      </w:pPr>
      <w:r>
        <w:rPr>
          <w:rFonts w:cstheme="minorHAnsi"/>
          <w:u w:val="single"/>
        </w:rPr>
        <w:t xml:space="preserve">Assistant Director and </w:t>
      </w:r>
      <w:r w:rsidR="00CC2093">
        <w:rPr>
          <w:rFonts w:cstheme="minorHAnsi"/>
          <w:u w:val="single"/>
        </w:rPr>
        <w:t>Instructor</w:t>
      </w:r>
      <w:r w:rsidR="00CC2093" w:rsidRPr="00CC2093">
        <w:rPr>
          <w:rFonts w:cstheme="minorHAnsi"/>
        </w:rPr>
        <w:t>: Emily SF Zagurny</w:t>
      </w:r>
      <w:r w:rsidR="00CC2093" w:rsidRPr="00CC2093">
        <w:rPr>
          <w:rFonts w:cstheme="minorHAnsi"/>
        </w:rPr>
        <w:tab/>
      </w:r>
      <w:hyperlink r:id="rId9" w:history="1">
        <w:r w:rsidR="00CC2093" w:rsidRPr="00820ED6">
          <w:rPr>
            <w:rStyle w:val="Hyperlink"/>
            <w:rFonts w:cstheme="minorHAnsi"/>
          </w:rPr>
          <w:t>sherid65@msu.edu</w:t>
        </w:r>
      </w:hyperlink>
    </w:p>
    <w:p w14:paraId="3A35F2C4" w14:textId="77777777" w:rsidR="00D56BFB" w:rsidRPr="00B56054" w:rsidRDefault="00D56BFB" w:rsidP="002B4723">
      <w:pPr>
        <w:tabs>
          <w:tab w:val="right" w:pos="5760"/>
        </w:tabs>
        <w:spacing w:after="0"/>
        <w:ind w:left="-720"/>
        <w:rPr>
          <w:rFonts w:cstheme="minorHAnsi"/>
          <w:color w:val="4472C4" w:themeColor="accent1"/>
          <w:u w:val="single"/>
        </w:rPr>
      </w:pPr>
    </w:p>
    <w:p w14:paraId="499EEEFF" w14:textId="13D9F339" w:rsidR="00E10FD3" w:rsidRPr="000B3E1F" w:rsidRDefault="00776E6D" w:rsidP="007F5644">
      <w:pPr>
        <w:pStyle w:val="Heading2"/>
        <w:tabs>
          <w:tab w:val="right" w:pos="6120"/>
        </w:tabs>
        <w:spacing w:before="0" w:after="120" w:line="276" w:lineRule="auto"/>
        <w:ind w:left="-720" w:right="3240"/>
        <w:rPr>
          <w:rFonts w:asciiTheme="minorHAnsi" w:hAnsiTheme="minorHAnsi" w:cstheme="minorHAnsi"/>
          <w:b/>
          <w:bCs/>
          <w:color w:val="auto"/>
          <w:sz w:val="22"/>
          <w:szCs w:val="22"/>
        </w:rPr>
      </w:pPr>
      <w:r w:rsidRPr="000B3E1F">
        <w:rPr>
          <w:rFonts w:asciiTheme="minorHAnsi" w:hAnsiTheme="minorHAnsi" w:cstheme="minorHAnsi"/>
          <w:b/>
          <w:bCs/>
          <w:color w:val="auto"/>
          <w:sz w:val="22"/>
          <w:szCs w:val="22"/>
        </w:rPr>
        <w:t>Section Information</w:t>
      </w:r>
      <w:r w:rsidR="0052419D" w:rsidRPr="000B3E1F">
        <w:rPr>
          <w:rFonts w:asciiTheme="minorHAnsi" w:hAnsiTheme="minorHAnsi" w:cstheme="minorHAnsi"/>
          <w:b/>
          <w:bCs/>
          <w:color w:val="auto"/>
          <w:sz w:val="22"/>
          <w:szCs w:val="22"/>
        </w:rPr>
        <w:t>:</w:t>
      </w:r>
    </w:p>
    <w:p w14:paraId="7AA5A795" w14:textId="095608DE" w:rsidR="0028147E" w:rsidRPr="000B3E1F" w:rsidRDefault="0028147E" w:rsidP="007F5644">
      <w:pPr>
        <w:rPr>
          <w:rFonts w:cstheme="minorHAnsi"/>
          <w:color w:val="FFFFFF" w:themeColor="background1"/>
        </w:rPr>
      </w:pPr>
      <w:r w:rsidRPr="000B3E1F">
        <w:rPr>
          <w:rFonts w:cstheme="minorHAnsi"/>
          <w:noProof/>
          <w:color w:val="FFFFFF" w:themeColor="background1"/>
        </w:rPr>
        <mc:AlternateContent>
          <mc:Choice Requires="wps">
            <w:drawing>
              <wp:anchor distT="0" distB="0" distL="114300" distR="114300" simplePos="0" relativeHeight="251653119" behindDoc="1" locked="0" layoutInCell="1" allowOverlap="1" wp14:anchorId="0834389D" wp14:editId="79147595">
                <wp:simplePos x="0" y="0"/>
                <wp:positionH relativeFrom="page">
                  <wp:align>right</wp:align>
                </wp:positionH>
                <wp:positionV relativeFrom="paragraph">
                  <wp:posOffset>191135</wp:posOffset>
                </wp:positionV>
                <wp:extent cx="7765415" cy="311150"/>
                <wp:effectExtent l="0" t="0" r="698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5415" cy="31115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B64FD" id="Rectangle 4" o:spid="_x0000_s1026" alt="&quot;&quot;" style="position:absolute;margin-left:560.25pt;margin-top:15.05pt;width:611.45pt;height:24.5pt;z-index:-25166336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" fillcolor="#2f5496 [2404]" stroked="f" strokeweight="1pt">
                <w10:wrap anchorx="page"/>
              </v:rect>
            </w:pict>
          </mc:Fallback>
        </mc:AlternateContent>
      </w:r>
    </w:p>
    <w:p w14:paraId="1DF2A970" w14:textId="70203301" w:rsidR="00E10FD3" w:rsidRPr="000B3E1F" w:rsidRDefault="000972EF" w:rsidP="007F5644">
      <w:pPr>
        <w:rPr>
          <w:rFonts w:cstheme="minorHAnsi"/>
          <w:color w:val="FFFFFF" w:themeColor="background1"/>
        </w:rPr>
      </w:pPr>
      <w:r w:rsidRPr="000B3E1F">
        <w:rPr>
          <w:rFonts w:cstheme="minorHAnsi"/>
          <w:color w:val="FFFFFF" w:themeColor="background1"/>
        </w:rPr>
        <w:t>Office hours by appointment</w:t>
      </w:r>
      <w:r w:rsidR="00BC362E" w:rsidRPr="000B3E1F">
        <w:rPr>
          <w:rFonts w:cstheme="minorHAnsi"/>
          <w:color w:val="FFFFFF" w:themeColor="background1"/>
        </w:rPr>
        <w:t xml:space="preserve"> and may be held online</w:t>
      </w:r>
      <w:r w:rsidRPr="000B3E1F">
        <w:rPr>
          <w:rFonts w:cstheme="minorHAnsi"/>
          <w:color w:val="FFFFFF" w:themeColor="background1"/>
        </w:rPr>
        <w:t>. Contact your instructor(s) to schedule.</w:t>
      </w:r>
    </w:p>
    <w:p w14:paraId="28360201" w14:textId="77777777" w:rsidR="00A76C19" w:rsidRPr="000B3E1F" w:rsidRDefault="00A76C19" w:rsidP="00A76C19">
      <w:pPr>
        <w:pStyle w:val="Heading2"/>
        <w:spacing w:before="0" w:after="240" w:line="276" w:lineRule="auto"/>
        <w:ind w:left="-720" w:right="-720"/>
        <w:rPr>
          <w:rFonts w:asciiTheme="minorHAnsi" w:hAnsiTheme="minorHAnsi" w:cstheme="minorHAnsi"/>
          <w:b/>
          <w:bCs/>
          <w:color w:val="auto"/>
          <w:sz w:val="22"/>
          <w:szCs w:val="22"/>
        </w:rPr>
        <w:sectPr w:rsidR="00A76C19" w:rsidRPr="000B3E1F" w:rsidSect="00D26B2B">
          <w:footerReference w:type="default" r:id="rId10"/>
          <w:type w:val="continuous"/>
          <w:pgSz w:w="12240" w:h="15840"/>
          <w:pgMar w:top="1440" w:right="1440" w:bottom="1440" w:left="1440" w:header="720" w:footer="720" w:gutter="0"/>
          <w:cols w:space="720"/>
          <w:docGrid w:linePitch="360"/>
        </w:sectPr>
      </w:pPr>
    </w:p>
    <w:p w14:paraId="3299F3F0" w14:textId="1E51A207" w:rsidR="00D42026" w:rsidRPr="000B3E1F" w:rsidRDefault="0028147E" w:rsidP="007F5644">
      <w:pPr>
        <w:pStyle w:val="Heading2"/>
        <w:spacing w:before="0" w:after="120" w:line="276" w:lineRule="auto"/>
        <w:ind w:right="-720"/>
        <w:rPr>
          <w:rFonts w:cstheme="minorHAnsi"/>
          <w:sz w:val="22"/>
          <w:szCs w:val="22"/>
        </w:rPr>
      </w:pPr>
      <w:r w:rsidRPr="000B3E1F">
        <w:rPr>
          <w:rFonts w:cstheme="minorHAnsi"/>
          <w:noProof/>
          <w:color w:val="FFFFFF" w:themeColor="background1"/>
          <w:sz w:val="22"/>
          <w:szCs w:val="22"/>
        </w:rPr>
        <mc:AlternateContent>
          <mc:Choice Requires="wps">
            <w:drawing>
              <wp:anchor distT="0" distB="0" distL="114300" distR="114300" simplePos="0" relativeHeight="251708416" behindDoc="1" locked="0" layoutInCell="1" allowOverlap="1" wp14:anchorId="6035F08C" wp14:editId="38CD3308">
                <wp:simplePos x="0" y="0"/>
                <wp:positionH relativeFrom="column">
                  <wp:posOffset>-65405</wp:posOffset>
                </wp:positionH>
                <wp:positionV relativeFrom="paragraph">
                  <wp:posOffset>9525</wp:posOffset>
                </wp:positionV>
                <wp:extent cx="3458210" cy="2941955"/>
                <wp:effectExtent l="0" t="0" r="889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58210" cy="29419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77507" id="Rectangle 18" o:spid="_x0000_s1026" alt="&quot;&quot;" style="position:absolute;margin-left:-5.15pt;margin-top:.75pt;width:272.3pt;height:231.6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" fillcolor="#d8d8d8 [2732]" stroked="f" strokeweight="1pt"/>
            </w:pict>
          </mc:Fallback>
        </mc:AlternateContent>
      </w:r>
      <w:r w:rsidR="00D42026" w:rsidRPr="000B3E1F">
        <w:rPr>
          <w:rFonts w:asciiTheme="minorHAnsi" w:hAnsiTheme="minorHAnsi" w:cstheme="minorHAnsi"/>
          <w:b/>
          <w:bCs/>
          <w:color w:val="auto"/>
          <w:sz w:val="22"/>
          <w:szCs w:val="22"/>
        </w:rPr>
        <w:t>Welcome to ADP!</w:t>
      </w:r>
    </w:p>
    <w:p w14:paraId="46647CFA" w14:textId="229CD5AA" w:rsidR="009C3039" w:rsidRPr="000B3E1F" w:rsidRDefault="00A76C19" w:rsidP="009C3039">
      <w:pPr>
        <w:jc w:val="both"/>
        <w:rPr>
          <w:rFonts w:cstheme="minorHAnsi"/>
        </w:rPr>
      </w:pPr>
      <w:r w:rsidRPr="000B3E1F">
        <w:rPr>
          <w:rFonts w:cstheme="minorHAnsi"/>
        </w:rPr>
        <w:t xml:space="preserve">ADP is an evidence-based program </w:t>
      </w:r>
      <w:r w:rsidR="00D42026" w:rsidRPr="000B3E1F">
        <w:rPr>
          <w:rFonts w:cstheme="minorHAnsi"/>
        </w:rPr>
        <w:t>working in conjunction</w:t>
      </w:r>
      <w:r w:rsidRPr="000B3E1F">
        <w:rPr>
          <w:rFonts w:cstheme="minorHAnsi"/>
        </w:rPr>
        <w:t xml:space="preserve"> with the Ingham County Family Court. </w:t>
      </w:r>
      <w:r w:rsidR="00D42026" w:rsidRPr="000B3E1F">
        <w:rPr>
          <w:rFonts w:cstheme="minorHAnsi"/>
        </w:rPr>
        <w:t>S</w:t>
      </w:r>
      <w:r w:rsidRPr="000B3E1F">
        <w:rPr>
          <w:rFonts w:cstheme="minorHAnsi"/>
        </w:rPr>
        <w:t>tudents</w:t>
      </w:r>
      <w:r w:rsidR="009C3039" w:rsidRPr="000B3E1F">
        <w:rPr>
          <w:rFonts w:cstheme="minorHAnsi"/>
        </w:rPr>
        <w:t xml:space="preserve"> </w:t>
      </w:r>
      <w:r w:rsidRPr="000B3E1F">
        <w:rPr>
          <w:rFonts w:cstheme="minorHAnsi"/>
        </w:rPr>
        <w:t>apply theories underlying human behavior to real-world scenarios, sharpen their empathy skills, and gain valuable experience interacting with diverse individuals in community settings by being an advocate and mentor</w:t>
      </w:r>
      <w:r w:rsidR="009C3039" w:rsidRPr="000B3E1F">
        <w:rPr>
          <w:rFonts w:cstheme="minorHAnsi"/>
        </w:rPr>
        <w:t xml:space="preserve"> to a court-involved youth. </w:t>
      </w:r>
    </w:p>
    <w:p w14:paraId="527D00BF" w14:textId="1EC981CF" w:rsidR="00A76C19" w:rsidRPr="000B3E1F" w:rsidRDefault="009C3039" w:rsidP="00D42026">
      <w:pPr>
        <w:spacing w:after="0"/>
        <w:jc w:val="both"/>
        <w:rPr>
          <w:rFonts w:cstheme="minorHAnsi"/>
        </w:rPr>
      </w:pPr>
      <w:r w:rsidRPr="000B3E1F">
        <w:rPr>
          <w:rFonts w:cstheme="minorHAnsi"/>
        </w:rPr>
        <w:t xml:space="preserve">ADP </w:t>
      </w:r>
      <w:r w:rsidR="00A76C19" w:rsidRPr="000B3E1F">
        <w:rPr>
          <w:rFonts w:cstheme="minorHAnsi"/>
        </w:rPr>
        <w:t xml:space="preserve">is designed to be </w:t>
      </w:r>
      <w:proofErr w:type="gramStart"/>
      <w:r w:rsidR="00A76C19" w:rsidRPr="000B3E1F">
        <w:rPr>
          <w:rFonts w:cstheme="minorHAnsi"/>
        </w:rPr>
        <w:t>innovative,</w:t>
      </w:r>
      <w:proofErr w:type="gramEnd"/>
      <w:r w:rsidR="00A76C19" w:rsidRPr="000B3E1F">
        <w:rPr>
          <w:rFonts w:cstheme="minorHAnsi"/>
        </w:rPr>
        <w:t xml:space="preserve"> and impactful. </w:t>
      </w:r>
      <w:r w:rsidRPr="000B3E1F">
        <w:rPr>
          <w:rFonts w:cstheme="minorHAnsi"/>
        </w:rPr>
        <w:t xml:space="preserve">To be so, students are expected to actively participate in every class. </w:t>
      </w:r>
      <w:r w:rsidR="00A76C19" w:rsidRPr="000B3E1F">
        <w:rPr>
          <w:rFonts w:cstheme="minorHAnsi"/>
        </w:rPr>
        <w:t xml:space="preserve">Our goal is for everyone to feel </w:t>
      </w:r>
      <w:r w:rsidRPr="000B3E1F">
        <w:rPr>
          <w:rFonts w:cstheme="minorHAnsi"/>
        </w:rPr>
        <w:t xml:space="preserve">creatively </w:t>
      </w:r>
      <w:r w:rsidR="00A76C19" w:rsidRPr="000B3E1F">
        <w:rPr>
          <w:rFonts w:cstheme="minorHAnsi"/>
        </w:rPr>
        <w:t>challenged and to learn how positive encouragement and support can make a difference in a youth’s life.</w:t>
      </w:r>
    </w:p>
    <w:p w14:paraId="70F58B4E" w14:textId="77777777" w:rsidR="009C3039" w:rsidRPr="000B3E1F" w:rsidRDefault="009C3039" w:rsidP="007F5644">
      <w:pPr>
        <w:pStyle w:val="Heading2"/>
        <w:spacing w:before="0" w:after="120" w:line="276" w:lineRule="auto"/>
        <w:ind w:right="-720"/>
        <w:rPr>
          <w:rFonts w:asciiTheme="minorHAnsi" w:hAnsiTheme="minorHAnsi" w:cstheme="minorHAnsi"/>
          <w:b/>
          <w:bCs/>
          <w:color w:val="auto"/>
          <w:sz w:val="22"/>
          <w:szCs w:val="22"/>
        </w:rPr>
      </w:pPr>
      <w:r w:rsidRPr="000B3E1F">
        <w:rPr>
          <w:rFonts w:asciiTheme="minorHAnsi" w:hAnsiTheme="minorHAnsi" w:cstheme="minorHAnsi"/>
          <w:b/>
          <w:bCs/>
          <w:color w:val="auto"/>
          <w:sz w:val="22"/>
          <w:szCs w:val="22"/>
        </w:rPr>
        <w:t>Two-Semester Commitment:</w:t>
      </w:r>
    </w:p>
    <w:p w14:paraId="16EE2B0C" w14:textId="471453F1" w:rsidR="009C3039" w:rsidRPr="000B3E1F" w:rsidRDefault="009C3039" w:rsidP="009C3039">
      <w:pPr>
        <w:jc w:val="both"/>
        <w:rPr>
          <w:rFonts w:cstheme="minorHAnsi"/>
        </w:rPr>
      </w:pPr>
      <w:r w:rsidRPr="000B3E1F">
        <w:rPr>
          <w:rFonts w:cstheme="minorHAnsi"/>
        </w:rPr>
        <w:t xml:space="preserve">PSY 371 is the first class in a two-semester sequence. The overall sequence is designed to provide you with an opportunity to develop the specific skills needed when providing direct service to individuals in the community. </w:t>
      </w:r>
      <w:r w:rsidRPr="000B3E1F">
        <w:rPr>
          <w:rFonts w:cstheme="minorHAnsi"/>
          <w:b/>
          <w:bCs/>
        </w:rPr>
        <w:t xml:space="preserve">Only PSY 372 </w:t>
      </w:r>
      <w:r w:rsidR="002B4723">
        <w:rPr>
          <w:rFonts w:cstheme="minorHAnsi"/>
          <w:b/>
          <w:bCs/>
        </w:rPr>
        <w:t>fulfills</w:t>
      </w:r>
      <w:r w:rsidRPr="000B3E1F">
        <w:rPr>
          <w:rFonts w:cstheme="minorHAnsi"/>
          <w:b/>
          <w:bCs/>
        </w:rPr>
        <w:t xml:space="preserve"> experiential learning.</w:t>
      </w:r>
    </w:p>
    <w:p w14:paraId="49F61AA4" w14:textId="487A92E2" w:rsidR="009C3039" w:rsidRPr="000B3E1F" w:rsidRDefault="00056D26" w:rsidP="009C3039">
      <w:pPr>
        <w:jc w:val="both"/>
        <w:rPr>
          <w:rFonts w:cstheme="minorHAnsi"/>
        </w:rPr>
      </w:pPr>
      <w:r w:rsidRPr="00056D26">
        <w:rPr>
          <w:rFonts w:cstheme="minorHAnsi"/>
        </w:rPr>
        <w:t xml:space="preserve">No final grades will be assigned to your transcript until both PSY 371 and 372 are completed. After PSY 371, students will be given a grade of “ET”, which will be changed to a letter after successful completion of PSY 372 or removal from ADP. </w:t>
      </w:r>
      <w:r w:rsidRPr="00036841">
        <w:rPr>
          <w:rFonts w:cstheme="minorHAnsi"/>
          <w:b/>
          <w:bCs/>
        </w:rPr>
        <w:t>Students who fail to complete PSY 372 will receive a grade of 0.0 for PSY 371.</w:t>
      </w:r>
      <w:r w:rsidRPr="00056D26">
        <w:rPr>
          <w:rFonts w:cstheme="minorHAnsi"/>
        </w:rPr>
        <w:t xml:space="preserve"> </w:t>
      </w:r>
      <w:r w:rsidRPr="00056D26">
        <w:rPr>
          <w:rFonts w:cstheme="minorHAnsi"/>
          <w:b/>
          <w:bCs/>
        </w:rPr>
        <w:t>Enrollment in PSY 372 is at the discretion of the instructor and contingent upon successful completion of PSY 371</w:t>
      </w:r>
      <w:r w:rsidR="009C3039" w:rsidRPr="00056D26">
        <w:rPr>
          <w:rFonts w:cstheme="minorHAnsi"/>
          <w:b/>
          <w:bCs/>
        </w:rPr>
        <w:t>.</w:t>
      </w:r>
    </w:p>
    <w:p w14:paraId="32CB7AF5" w14:textId="704802E0" w:rsidR="00324F04" w:rsidRDefault="00324F04">
      <w:pPr>
        <w:rPr>
          <w:rFonts w:cstheme="minorHAnsi"/>
        </w:rPr>
      </w:pPr>
      <w:r>
        <w:rPr>
          <w:rFonts w:cstheme="minorHAnsi"/>
        </w:rPr>
        <w:br w:type="page"/>
      </w:r>
    </w:p>
    <w:p w14:paraId="15A33FAB" w14:textId="77777777" w:rsidR="00324F04" w:rsidRPr="000B3E1F" w:rsidRDefault="00324F04" w:rsidP="005C2E80">
      <w:pPr>
        <w:ind w:right="-720"/>
        <w:jc w:val="both"/>
        <w:rPr>
          <w:rFonts w:cstheme="minorHAnsi"/>
        </w:rPr>
        <w:sectPr w:rsidR="00324F04" w:rsidRPr="000B3E1F" w:rsidSect="00D26B2B">
          <w:type w:val="continuous"/>
          <w:pgSz w:w="12240" w:h="15840"/>
          <w:pgMar w:top="1440" w:right="720" w:bottom="1440" w:left="720" w:header="720" w:footer="720" w:gutter="0"/>
          <w:cols w:num="2" w:space="360"/>
          <w:docGrid w:linePitch="360"/>
        </w:sectPr>
      </w:pPr>
    </w:p>
    <w:p w14:paraId="0CC54CE3" w14:textId="7721AB7C" w:rsidR="000972EF" w:rsidRPr="000972EF" w:rsidRDefault="000972EF" w:rsidP="000972EF">
      <w:pPr>
        <w:pStyle w:val="Heading2"/>
        <w:spacing w:before="0" w:after="240" w:line="276" w:lineRule="auto"/>
        <w:jc w:val="center"/>
        <w:rPr>
          <w:rFonts w:asciiTheme="minorHAnsi" w:hAnsiTheme="minorHAnsi" w:cstheme="minorHAnsi"/>
          <w:b/>
          <w:bCs/>
          <w:color w:val="FFFFFF" w:themeColor="background1"/>
          <w:sz w:val="24"/>
          <w:szCs w:val="24"/>
        </w:rPr>
      </w:pPr>
      <w:r w:rsidRPr="000972EF">
        <w:rPr>
          <w:rFonts w:cstheme="minorHAnsi"/>
          <w:noProof/>
          <w:color w:val="FFFFFF" w:themeColor="background1"/>
        </w:rPr>
        <w:lastRenderedPageBreak/>
        <mc:AlternateContent>
          <mc:Choice Requires="wps">
            <w:drawing>
              <wp:anchor distT="0" distB="0" distL="114300" distR="114300" simplePos="0" relativeHeight="251657216" behindDoc="1" locked="0" layoutInCell="1" allowOverlap="1" wp14:anchorId="38C14FA5" wp14:editId="20EFBBA2">
                <wp:simplePos x="0" y="0"/>
                <wp:positionH relativeFrom="page">
                  <wp:align>right</wp:align>
                </wp:positionH>
                <wp:positionV relativeFrom="paragraph">
                  <wp:posOffset>-72246</wp:posOffset>
                </wp:positionV>
                <wp:extent cx="8020779" cy="316701"/>
                <wp:effectExtent l="0" t="0" r="0" b="762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31670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77C4D" id="Rectangle 5" o:spid="_x0000_s1026" alt="&quot;&quot;" style="position:absolute;margin-left:580.35pt;margin-top:-5.7pt;width:631.55pt;height:24.9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" fillcolor="#2f5496 [2404]" stroked="f" strokeweight="1pt">
                <w10:wrap anchorx="page"/>
              </v:rect>
            </w:pict>
          </mc:Fallback>
        </mc:AlternateContent>
      </w:r>
      <w:r w:rsidRPr="000972EF">
        <w:rPr>
          <w:rFonts w:asciiTheme="minorHAnsi" w:hAnsiTheme="minorHAnsi" w:cstheme="minorHAnsi"/>
          <w:b/>
          <w:bCs/>
          <w:color w:val="FFFFFF" w:themeColor="background1"/>
          <w:sz w:val="24"/>
          <w:szCs w:val="24"/>
        </w:rPr>
        <w:t>Weekly Course Schedule</w:t>
      </w:r>
      <w:r w:rsidR="00B91DB5">
        <w:rPr>
          <w:rFonts w:asciiTheme="minorHAnsi" w:hAnsiTheme="minorHAnsi" w:cstheme="minorHAnsi"/>
          <w:b/>
          <w:bCs/>
          <w:color w:val="FFFFFF" w:themeColor="background1"/>
          <w:sz w:val="24"/>
          <w:szCs w:val="24"/>
        </w:rPr>
        <w:t xml:space="preserve"> for PSY 371</w:t>
      </w:r>
    </w:p>
    <w:p w14:paraId="4F9187DE" w14:textId="2276502E" w:rsidR="0035342A" w:rsidRDefault="000972EF" w:rsidP="000972EF">
      <w:pPr>
        <w:rPr>
          <w:rFonts w:cstheme="minorHAnsi"/>
          <w:sz w:val="24"/>
          <w:szCs w:val="24"/>
        </w:rPr>
      </w:pPr>
      <w:r w:rsidRPr="007D0CCD">
        <w:rPr>
          <w:rFonts w:cstheme="minorHAnsi"/>
          <w:sz w:val="24"/>
          <w:szCs w:val="24"/>
        </w:rPr>
        <w:t xml:space="preserve">All material can be found in D2L. Assigned material is to be reviewed by the student </w:t>
      </w:r>
      <w:r w:rsidRPr="00EB2F56">
        <w:rPr>
          <w:rFonts w:cstheme="minorHAnsi"/>
          <w:b/>
          <w:bCs/>
          <w:sz w:val="24"/>
          <w:szCs w:val="24"/>
          <w:highlight w:val="yellow"/>
        </w:rPr>
        <w:t>prior to each class meeting</w:t>
      </w:r>
      <w:r w:rsidRPr="007D0CCD">
        <w:rPr>
          <w:rFonts w:cstheme="minorHAnsi"/>
          <w:sz w:val="24"/>
          <w:szCs w:val="24"/>
        </w:rPr>
        <w:t>. The schedule is subject to change.</w:t>
      </w:r>
    </w:p>
    <w:tbl>
      <w:tblPr>
        <w:tblStyle w:val="TableGrid"/>
        <w:tblW w:w="10985"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6581"/>
        <w:gridCol w:w="2606"/>
      </w:tblGrid>
      <w:tr w:rsidR="001F0727" w:rsidRPr="00E12A78" w14:paraId="7F91D67C" w14:textId="77777777" w:rsidTr="002E7F14">
        <w:trPr>
          <w:tblHeader/>
        </w:trPr>
        <w:tc>
          <w:tcPr>
            <w:tcW w:w="1798" w:type="dxa"/>
            <w:tcBorders>
              <w:right w:val="single" w:sz="4" w:space="0" w:color="4472C4" w:themeColor="accent1"/>
            </w:tcBorders>
            <w:shd w:val="clear" w:color="auto" w:fill="2F5496" w:themeFill="accent1" w:themeFillShade="BF"/>
            <w:vAlign w:val="center"/>
          </w:tcPr>
          <w:p w14:paraId="660AD2E4" w14:textId="39C28A35" w:rsidR="001F0727" w:rsidRPr="00CC49ED" w:rsidRDefault="001F0727" w:rsidP="00E12A78">
            <w:pPr>
              <w:jc w:val="center"/>
              <w:rPr>
                <w:rFonts w:cstheme="minorHAnsi"/>
                <w:b/>
                <w:bCs/>
                <w:color w:val="FFFFFF" w:themeColor="background1"/>
                <w:sz w:val="24"/>
                <w:szCs w:val="24"/>
              </w:rPr>
            </w:pPr>
            <w:r w:rsidRPr="00CC49ED">
              <w:rPr>
                <w:rFonts w:cstheme="minorHAnsi"/>
                <w:b/>
                <w:bCs/>
                <w:color w:val="FFFFFF" w:themeColor="background1"/>
                <w:sz w:val="24"/>
                <w:szCs w:val="24"/>
              </w:rPr>
              <w:t>Unit Title</w:t>
            </w:r>
            <w:r w:rsidR="00ED3F3C">
              <w:rPr>
                <w:rFonts w:cstheme="minorHAnsi"/>
                <w:b/>
                <w:bCs/>
                <w:color w:val="FFFFFF" w:themeColor="background1"/>
                <w:sz w:val="24"/>
                <w:szCs w:val="24"/>
              </w:rPr>
              <w:t xml:space="preserve"> and Dates</w:t>
            </w:r>
          </w:p>
        </w:tc>
        <w:tc>
          <w:tcPr>
            <w:tcW w:w="6581" w:type="dxa"/>
            <w:tcBorders>
              <w:left w:val="single" w:sz="4" w:space="0" w:color="4472C4" w:themeColor="accent1"/>
              <w:right w:val="single" w:sz="4" w:space="0" w:color="4472C4" w:themeColor="accent1"/>
            </w:tcBorders>
            <w:shd w:val="clear" w:color="auto" w:fill="2F5496" w:themeFill="accent1" w:themeFillShade="BF"/>
            <w:vAlign w:val="center"/>
          </w:tcPr>
          <w:p w14:paraId="40C5F780" w14:textId="72345689" w:rsidR="001F0727" w:rsidRPr="00E12A78" w:rsidRDefault="001F0727" w:rsidP="00E12A78">
            <w:pPr>
              <w:jc w:val="center"/>
              <w:rPr>
                <w:rFonts w:cstheme="minorHAnsi"/>
                <w:b/>
                <w:bCs/>
                <w:color w:val="FFFFFF" w:themeColor="background1"/>
                <w:sz w:val="24"/>
                <w:szCs w:val="24"/>
              </w:rPr>
            </w:pPr>
            <w:r w:rsidRPr="00E12A78">
              <w:rPr>
                <w:rFonts w:cstheme="minorHAnsi"/>
                <w:b/>
                <w:bCs/>
                <w:color w:val="FFFFFF" w:themeColor="background1"/>
                <w:sz w:val="24"/>
                <w:szCs w:val="24"/>
              </w:rPr>
              <w:t>Material Due</w:t>
            </w:r>
          </w:p>
        </w:tc>
        <w:tc>
          <w:tcPr>
            <w:tcW w:w="2606" w:type="dxa"/>
            <w:tcBorders>
              <w:left w:val="single" w:sz="4" w:space="0" w:color="4472C4" w:themeColor="accent1"/>
            </w:tcBorders>
            <w:shd w:val="clear" w:color="auto" w:fill="2F5496" w:themeFill="accent1" w:themeFillShade="BF"/>
            <w:vAlign w:val="center"/>
          </w:tcPr>
          <w:p w14:paraId="05B4AE5D" w14:textId="0BDA0BF2" w:rsidR="001F0727" w:rsidRPr="00E12A78" w:rsidRDefault="001F0727" w:rsidP="00E12A78">
            <w:pPr>
              <w:jc w:val="center"/>
              <w:rPr>
                <w:rFonts w:cstheme="minorHAnsi"/>
                <w:b/>
                <w:bCs/>
                <w:color w:val="FFFFFF" w:themeColor="background1"/>
                <w:sz w:val="24"/>
                <w:szCs w:val="24"/>
              </w:rPr>
            </w:pPr>
            <w:r w:rsidRPr="00E12A78">
              <w:rPr>
                <w:rFonts w:cstheme="minorHAnsi"/>
                <w:b/>
                <w:bCs/>
                <w:color w:val="FFFFFF" w:themeColor="background1"/>
                <w:sz w:val="24"/>
                <w:szCs w:val="24"/>
              </w:rPr>
              <w:t>Assignments Due</w:t>
            </w:r>
          </w:p>
        </w:tc>
      </w:tr>
      <w:tr w:rsidR="001F0727" w14:paraId="4DFDF0B3" w14:textId="77777777" w:rsidTr="004335E9">
        <w:tc>
          <w:tcPr>
            <w:tcW w:w="1798" w:type="dxa"/>
            <w:tcBorders>
              <w:bottom w:val="single" w:sz="4" w:space="0" w:color="4472C4" w:themeColor="accent1"/>
              <w:right w:val="single" w:sz="4" w:space="0" w:color="4472C4" w:themeColor="accent1"/>
            </w:tcBorders>
            <w:shd w:val="clear" w:color="auto" w:fill="2F5496" w:themeFill="accent1" w:themeFillShade="BF"/>
            <w:vAlign w:val="center"/>
          </w:tcPr>
          <w:p w14:paraId="4E8D211B" w14:textId="77777777" w:rsidR="001F0727" w:rsidRPr="00ED3F3C" w:rsidRDefault="001F0727" w:rsidP="000972EF">
            <w:pPr>
              <w:rPr>
                <w:rFonts w:cstheme="minorHAnsi"/>
                <w:b/>
                <w:bCs/>
                <w:color w:val="FFFFFF" w:themeColor="background1"/>
                <w:sz w:val="24"/>
                <w:szCs w:val="24"/>
              </w:rPr>
            </w:pPr>
            <w:r w:rsidRPr="00ED3F3C">
              <w:rPr>
                <w:rFonts w:cstheme="minorHAnsi"/>
                <w:b/>
                <w:bCs/>
                <w:color w:val="FFFFFF" w:themeColor="background1"/>
                <w:sz w:val="24"/>
                <w:szCs w:val="24"/>
              </w:rPr>
              <w:t>Week 1: Introduction</w:t>
            </w:r>
          </w:p>
          <w:p w14:paraId="18DE55CD" w14:textId="67657CFE" w:rsidR="001F0727" w:rsidRPr="00CC49ED" w:rsidRDefault="001F0727" w:rsidP="000972EF">
            <w:pPr>
              <w:rPr>
                <w:rFonts w:cstheme="minorHAnsi"/>
                <w:color w:val="FFFFFF" w:themeColor="background1"/>
                <w:sz w:val="24"/>
                <w:szCs w:val="24"/>
              </w:rPr>
            </w:pPr>
          </w:p>
        </w:tc>
        <w:tc>
          <w:tcPr>
            <w:tcW w:w="6581" w:type="dxa"/>
            <w:tcBorders>
              <w:left w:val="single" w:sz="4" w:space="0" w:color="4472C4" w:themeColor="accent1"/>
              <w:bottom w:val="single" w:sz="4" w:space="0" w:color="4472C4" w:themeColor="accent1"/>
              <w:right w:val="single" w:sz="4" w:space="0" w:color="4472C4" w:themeColor="accent1"/>
            </w:tcBorders>
          </w:tcPr>
          <w:p w14:paraId="01F71A48" w14:textId="36A7F6CF" w:rsidR="001F0727" w:rsidRDefault="001F0727" w:rsidP="003278CD">
            <w:pPr>
              <w:rPr>
                <w:rFonts w:cstheme="minorHAnsi"/>
                <w:sz w:val="24"/>
                <w:szCs w:val="24"/>
              </w:rPr>
            </w:pPr>
            <w:r>
              <w:rPr>
                <w:rFonts w:cstheme="minorHAnsi"/>
                <w:sz w:val="24"/>
                <w:szCs w:val="24"/>
              </w:rPr>
              <w:t>None</w:t>
            </w:r>
          </w:p>
        </w:tc>
        <w:tc>
          <w:tcPr>
            <w:tcW w:w="2606" w:type="dxa"/>
            <w:tcBorders>
              <w:left w:val="single" w:sz="4" w:space="0" w:color="4472C4" w:themeColor="accent1"/>
              <w:bottom w:val="single" w:sz="4" w:space="0" w:color="4472C4" w:themeColor="accent1"/>
            </w:tcBorders>
          </w:tcPr>
          <w:p w14:paraId="7FB7ECA2" w14:textId="4C413758" w:rsidR="001F0727" w:rsidRDefault="001F0727" w:rsidP="000972EF">
            <w:pPr>
              <w:rPr>
                <w:rFonts w:cstheme="minorHAnsi"/>
                <w:sz w:val="24"/>
                <w:szCs w:val="24"/>
              </w:rPr>
            </w:pPr>
            <w:r>
              <w:rPr>
                <w:rFonts w:cstheme="minorHAnsi"/>
                <w:sz w:val="24"/>
                <w:szCs w:val="24"/>
              </w:rPr>
              <w:t>None</w:t>
            </w:r>
          </w:p>
        </w:tc>
      </w:tr>
      <w:tr w:rsidR="001F0727" w14:paraId="6CEC26B0" w14:textId="77777777" w:rsidTr="004335E9">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2207D886" w14:textId="54D20CAE" w:rsidR="0022434A" w:rsidRPr="0067116F" w:rsidRDefault="001F0727" w:rsidP="000972EF">
            <w:pPr>
              <w:rPr>
                <w:rFonts w:cstheme="minorHAnsi"/>
                <w:b/>
                <w:bCs/>
                <w:color w:val="FFFFFF" w:themeColor="background1"/>
                <w:sz w:val="24"/>
                <w:szCs w:val="24"/>
              </w:rPr>
            </w:pPr>
            <w:r w:rsidRPr="00ED3F3C">
              <w:rPr>
                <w:rFonts w:cstheme="minorHAnsi"/>
                <w:b/>
                <w:bCs/>
                <w:color w:val="FFFFFF" w:themeColor="background1"/>
                <w:sz w:val="24"/>
                <w:szCs w:val="24"/>
              </w:rPr>
              <w:t>Unit 1: Juvenile Justice System, Ecological Theory, and Positive Youth Development</w:t>
            </w:r>
            <w:r w:rsidR="0022434A">
              <w:rPr>
                <w:rFonts w:cstheme="minorHAnsi"/>
                <w:color w:val="FFFFFF" w:themeColor="background1"/>
                <w:sz w:val="24"/>
                <w:szCs w:val="24"/>
              </w:rPr>
              <w:t xml:space="preserve"> </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tcPr>
          <w:p w14:paraId="05DEA280" w14:textId="1B53CBB4" w:rsidR="001F0727" w:rsidRDefault="001F0727" w:rsidP="003278CD">
            <w:pPr>
              <w:jc w:val="center"/>
              <w:rPr>
                <w:rFonts w:cstheme="minorHAnsi"/>
                <w:b/>
                <w:sz w:val="24"/>
                <w:szCs w:val="24"/>
              </w:rPr>
            </w:pPr>
            <w:r>
              <w:rPr>
                <w:rFonts w:cstheme="minorHAnsi"/>
                <w:b/>
                <w:sz w:val="24"/>
                <w:szCs w:val="24"/>
              </w:rPr>
              <w:t>Required</w:t>
            </w:r>
          </w:p>
          <w:p w14:paraId="75951805" w14:textId="37DB538E" w:rsidR="001F0727" w:rsidRDefault="001F0727" w:rsidP="003278CD">
            <w:pPr>
              <w:rPr>
                <w:rFonts w:cstheme="minorHAnsi"/>
                <w:sz w:val="24"/>
                <w:szCs w:val="24"/>
              </w:rPr>
            </w:pPr>
            <w:r w:rsidRPr="007D0CCD">
              <w:rPr>
                <w:rFonts w:cstheme="minorHAnsi"/>
                <w:b/>
                <w:sz w:val="24"/>
                <w:szCs w:val="24"/>
              </w:rPr>
              <w:t xml:space="preserve">Video [20 minutes]: </w:t>
            </w:r>
            <w:r w:rsidRPr="007D0CCD">
              <w:rPr>
                <w:rFonts w:cstheme="minorHAnsi"/>
                <w:sz w:val="24"/>
                <w:szCs w:val="24"/>
              </w:rPr>
              <w:t xml:space="preserve">Juvenile Court Livingston. (2013, February 12). Livingston county Michigan juvenile court- parent education video. </w:t>
            </w:r>
          </w:p>
          <w:p w14:paraId="203C60DF" w14:textId="77777777" w:rsidR="001F0727" w:rsidRPr="007D0CCD" w:rsidRDefault="001F0727" w:rsidP="003278CD">
            <w:pPr>
              <w:rPr>
                <w:rFonts w:cstheme="minorHAnsi"/>
                <w:sz w:val="24"/>
                <w:szCs w:val="24"/>
              </w:rPr>
            </w:pPr>
          </w:p>
          <w:p w14:paraId="19384A10" w14:textId="3BEFCEC1" w:rsidR="001F0727" w:rsidRDefault="001F0727" w:rsidP="003278CD">
            <w:pPr>
              <w:rPr>
                <w:rFonts w:cstheme="minorHAnsi"/>
                <w:sz w:val="24"/>
                <w:szCs w:val="24"/>
              </w:rPr>
            </w:pPr>
            <w:r w:rsidRPr="007D0CCD">
              <w:rPr>
                <w:rFonts w:cstheme="minorHAnsi"/>
                <w:b/>
                <w:sz w:val="24"/>
                <w:szCs w:val="24"/>
              </w:rPr>
              <w:t xml:space="preserve">Reading [Pages 1-4]: </w:t>
            </w:r>
            <w:r w:rsidRPr="007D0CCD">
              <w:rPr>
                <w:rFonts w:cstheme="minorHAnsi"/>
                <w:sz w:val="24"/>
                <w:szCs w:val="24"/>
              </w:rPr>
              <w:t>U.S. Department of Education. (2007). Mentoring Fact Sheet: Understanding the Youth Development Model.</w:t>
            </w:r>
          </w:p>
          <w:p w14:paraId="5BE0989E" w14:textId="77777777" w:rsidR="001F0727" w:rsidRPr="007D0CCD" w:rsidRDefault="001F0727" w:rsidP="003278CD">
            <w:pPr>
              <w:rPr>
                <w:rFonts w:cstheme="minorHAnsi"/>
                <w:sz w:val="24"/>
                <w:szCs w:val="24"/>
              </w:rPr>
            </w:pPr>
          </w:p>
          <w:p w14:paraId="7FBEDF84" w14:textId="7676CE47" w:rsidR="001F0727" w:rsidRDefault="008E42AC" w:rsidP="008E42AC">
            <w:pPr>
              <w:rPr>
                <w:rFonts w:cstheme="minorHAnsi"/>
                <w:sz w:val="24"/>
                <w:szCs w:val="24"/>
              </w:rPr>
            </w:pPr>
            <w:r>
              <w:rPr>
                <w:rFonts w:cstheme="minorHAnsi"/>
                <w:b/>
                <w:sz w:val="24"/>
                <w:szCs w:val="24"/>
              </w:rPr>
              <w:t>Video</w:t>
            </w:r>
            <w:r w:rsidR="001F0727" w:rsidRPr="007D0CCD">
              <w:rPr>
                <w:rFonts w:cstheme="minorHAnsi"/>
                <w:b/>
                <w:sz w:val="24"/>
                <w:szCs w:val="24"/>
              </w:rPr>
              <w:t xml:space="preserve"> [</w:t>
            </w:r>
            <w:r>
              <w:rPr>
                <w:rFonts w:cstheme="minorHAnsi"/>
                <w:b/>
                <w:sz w:val="24"/>
                <w:szCs w:val="24"/>
              </w:rPr>
              <w:t>7 minutes</w:t>
            </w:r>
            <w:r w:rsidR="001F0727" w:rsidRPr="007D0CCD">
              <w:rPr>
                <w:rFonts w:cstheme="minorHAnsi"/>
                <w:b/>
                <w:sz w:val="24"/>
                <w:szCs w:val="24"/>
              </w:rPr>
              <w:t xml:space="preserve">]: </w:t>
            </w:r>
            <w:r>
              <w:rPr>
                <w:rFonts w:cstheme="minorHAnsi"/>
                <w:sz w:val="24"/>
                <w:szCs w:val="24"/>
              </w:rPr>
              <w:t>Tannenbaum, R</w:t>
            </w:r>
            <w:r w:rsidR="001F0727" w:rsidRPr="007D0CCD">
              <w:rPr>
                <w:rFonts w:cstheme="minorHAnsi"/>
                <w:sz w:val="24"/>
                <w:szCs w:val="24"/>
              </w:rPr>
              <w:t>. (201</w:t>
            </w:r>
            <w:r>
              <w:rPr>
                <w:rFonts w:cstheme="minorHAnsi"/>
                <w:sz w:val="24"/>
                <w:szCs w:val="24"/>
              </w:rPr>
              <w:t>8</w:t>
            </w:r>
            <w:r w:rsidR="001F0727" w:rsidRPr="007D0CCD">
              <w:rPr>
                <w:rFonts w:cstheme="minorHAnsi"/>
                <w:sz w:val="24"/>
                <w:szCs w:val="24"/>
              </w:rPr>
              <w:t xml:space="preserve">). </w:t>
            </w:r>
            <w:hyperlink r:id="rId11" w:history="1">
              <w:r w:rsidRPr="008E42AC">
                <w:rPr>
                  <w:rStyle w:val="Hyperlink"/>
                  <w:rFonts w:cstheme="minorHAnsi"/>
                  <w:sz w:val="24"/>
                  <w:szCs w:val="24"/>
                </w:rPr>
                <w:t>Bronfenbrenner’s ecological theory</w:t>
              </w:r>
            </w:hyperlink>
            <w:r w:rsidR="001F0727" w:rsidRPr="007D0CCD">
              <w:rPr>
                <w:rFonts w:cstheme="minorHAnsi"/>
                <w:sz w:val="24"/>
                <w:szCs w:val="24"/>
              </w:rPr>
              <w:t>.</w:t>
            </w: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D608E68" w14:textId="743DD692" w:rsidR="001F0727" w:rsidRPr="003278CD" w:rsidRDefault="00AE0663" w:rsidP="000972EF">
            <w:pPr>
              <w:rPr>
                <w:rFonts w:cstheme="minorHAnsi"/>
                <w:b/>
                <w:bCs/>
                <w:sz w:val="24"/>
                <w:szCs w:val="24"/>
              </w:rPr>
            </w:pPr>
            <w:proofErr w:type="gramStart"/>
            <w:r w:rsidRPr="00601261">
              <w:rPr>
                <w:rFonts w:cstheme="minorHAnsi"/>
                <w:b/>
                <w:bCs/>
                <w:sz w:val="24"/>
                <w:szCs w:val="24"/>
                <w:highlight w:val="yellow"/>
              </w:rPr>
              <w:t>Submit on</w:t>
            </w:r>
            <w:proofErr w:type="gramEnd"/>
            <w:r w:rsidRPr="00601261">
              <w:rPr>
                <w:rFonts w:cstheme="minorHAnsi"/>
                <w:b/>
                <w:bCs/>
                <w:sz w:val="24"/>
                <w:szCs w:val="24"/>
                <w:highlight w:val="yellow"/>
              </w:rPr>
              <w:t xml:space="preserve"> D2L as a .doc or .pdf document</w:t>
            </w:r>
            <w:r w:rsidR="001F0727" w:rsidRPr="003278CD">
              <w:rPr>
                <w:rFonts w:cstheme="minorHAnsi"/>
                <w:b/>
                <w:bCs/>
                <w:sz w:val="24"/>
                <w:szCs w:val="24"/>
              </w:rPr>
              <w:t>:</w:t>
            </w:r>
          </w:p>
          <w:p w14:paraId="4BE92ECE" w14:textId="2335F42E" w:rsidR="001F0727" w:rsidRPr="00E12A78" w:rsidRDefault="001F0727" w:rsidP="00E12A78">
            <w:pPr>
              <w:pStyle w:val="ListParagraph"/>
              <w:numPr>
                <w:ilvl w:val="0"/>
                <w:numId w:val="1"/>
              </w:numPr>
              <w:ind w:left="344"/>
              <w:rPr>
                <w:rFonts w:cstheme="minorHAnsi"/>
                <w:sz w:val="24"/>
                <w:szCs w:val="24"/>
              </w:rPr>
            </w:pPr>
            <w:r w:rsidRPr="00E12A78">
              <w:rPr>
                <w:rFonts w:cstheme="minorHAnsi"/>
                <w:sz w:val="24"/>
                <w:szCs w:val="24"/>
              </w:rPr>
              <w:t>Confidentiality Agreement Signed Form</w:t>
            </w:r>
          </w:p>
          <w:p w14:paraId="1B5EE197" w14:textId="77777777" w:rsidR="001F0727" w:rsidRPr="00E12A78" w:rsidRDefault="001F0727" w:rsidP="00E12A78">
            <w:pPr>
              <w:pStyle w:val="ListParagraph"/>
              <w:numPr>
                <w:ilvl w:val="0"/>
                <w:numId w:val="1"/>
              </w:numPr>
              <w:ind w:left="344"/>
              <w:rPr>
                <w:rFonts w:cstheme="minorHAnsi"/>
                <w:sz w:val="24"/>
                <w:szCs w:val="24"/>
              </w:rPr>
            </w:pPr>
            <w:r w:rsidRPr="00E12A78">
              <w:rPr>
                <w:rFonts w:cstheme="minorHAnsi"/>
                <w:sz w:val="24"/>
                <w:szCs w:val="24"/>
              </w:rPr>
              <w:t>Basic Philosophies Signed Form</w:t>
            </w:r>
          </w:p>
          <w:p w14:paraId="19EBCA6D" w14:textId="77777777" w:rsidR="001F0727" w:rsidRDefault="001F0727" w:rsidP="00E12A78">
            <w:pPr>
              <w:pStyle w:val="ListParagraph"/>
              <w:numPr>
                <w:ilvl w:val="0"/>
                <w:numId w:val="1"/>
              </w:numPr>
              <w:ind w:left="344"/>
              <w:rPr>
                <w:rFonts w:cstheme="minorHAnsi"/>
                <w:sz w:val="24"/>
                <w:szCs w:val="24"/>
              </w:rPr>
            </w:pPr>
            <w:r w:rsidRPr="00E12A78">
              <w:rPr>
                <w:rFonts w:cstheme="minorHAnsi"/>
                <w:sz w:val="24"/>
                <w:szCs w:val="24"/>
              </w:rPr>
              <w:t>Student Agreement Signed Form</w:t>
            </w:r>
          </w:p>
          <w:p w14:paraId="48F873A4" w14:textId="76795A03" w:rsidR="00171033" w:rsidRDefault="00171033" w:rsidP="00E12A78">
            <w:pPr>
              <w:pStyle w:val="ListParagraph"/>
              <w:numPr>
                <w:ilvl w:val="0"/>
                <w:numId w:val="1"/>
              </w:numPr>
              <w:ind w:left="344"/>
              <w:rPr>
                <w:rFonts w:cstheme="minorHAnsi"/>
                <w:sz w:val="24"/>
                <w:szCs w:val="24"/>
              </w:rPr>
            </w:pPr>
            <w:r>
              <w:rPr>
                <w:rFonts w:cstheme="minorHAnsi"/>
                <w:sz w:val="24"/>
                <w:szCs w:val="24"/>
              </w:rPr>
              <w:t>Student profile form</w:t>
            </w:r>
          </w:p>
          <w:p w14:paraId="0119EE6A" w14:textId="77777777" w:rsidR="001F0727" w:rsidRDefault="001F0727" w:rsidP="00E12A78">
            <w:pPr>
              <w:rPr>
                <w:rFonts w:cstheme="minorHAnsi"/>
                <w:sz w:val="24"/>
                <w:szCs w:val="24"/>
              </w:rPr>
            </w:pPr>
          </w:p>
          <w:p w14:paraId="5ADC0431" w14:textId="1E514C68" w:rsidR="001F0727" w:rsidRPr="00E12A78" w:rsidRDefault="003B0D97" w:rsidP="00E12A78">
            <w:pPr>
              <w:rPr>
                <w:rFonts w:cstheme="minorHAnsi"/>
                <w:sz w:val="24"/>
                <w:szCs w:val="24"/>
              </w:rPr>
            </w:pPr>
            <w:r>
              <w:rPr>
                <w:rFonts w:cstheme="minorHAnsi"/>
                <w:b/>
                <w:bCs/>
                <w:sz w:val="24"/>
                <w:szCs w:val="24"/>
              </w:rPr>
              <w:t xml:space="preserve">Complete in class: </w:t>
            </w:r>
          </w:p>
          <w:p w14:paraId="4599A1AB" w14:textId="747E8417" w:rsidR="001F0727" w:rsidRDefault="001F0727" w:rsidP="00E12A78">
            <w:pPr>
              <w:pStyle w:val="ListParagraph"/>
              <w:numPr>
                <w:ilvl w:val="0"/>
                <w:numId w:val="1"/>
              </w:numPr>
              <w:ind w:left="344"/>
              <w:rPr>
                <w:rFonts w:cstheme="minorHAnsi"/>
                <w:sz w:val="24"/>
                <w:szCs w:val="24"/>
              </w:rPr>
            </w:pPr>
            <w:r w:rsidRPr="00E12A78">
              <w:rPr>
                <w:rFonts w:cstheme="minorHAnsi"/>
                <w:sz w:val="24"/>
                <w:szCs w:val="24"/>
              </w:rPr>
              <w:t>Background Check Form</w:t>
            </w:r>
          </w:p>
          <w:p w14:paraId="4275D7CB" w14:textId="08FD99A2" w:rsidR="00827B27" w:rsidRDefault="00827B27" w:rsidP="00827B27">
            <w:pPr>
              <w:pStyle w:val="ListParagraph"/>
              <w:numPr>
                <w:ilvl w:val="0"/>
                <w:numId w:val="1"/>
              </w:numPr>
              <w:ind w:left="334"/>
              <w:rPr>
                <w:rFonts w:cstheme="minorHAnsi"/>
                <w:sz w:val="24"/>
                <w:szCs w:val="24"/>
              </w:rPr>
            </w:pPr>
            <w:r w:rsidRPr="00192D51">
              <w:rPr>
                <w:rFonts w:cstheme="minorHAnsi"/>
                <w:sz w:val="24"/>
                <w:szCs w:val="24"/>
              </w:rPr>
              <w:t>Driver Record Request</w:t>
            </w:r>
          </w:p>
          <w:p w14:paraId="032D72D4" w14:textId="65D59BFF" w:rsidR="00906016" w:rsidRDefault="00906016" w:rsidP="00827B27">
            <w:pPr>
              <w:pStyle w:val="ListParagraph"/>
              <w:numPr>
                <w:ilvl w:val="0"/>
                <w:numId w:val="1"/>
              </w:numPr>
              <w:ind w:left="334"/>
              <w:rPr>
                <w:rFonts w:cstheme="minorHAnsi"/>
                <w:sz w:val="24"/>
                <w:szCs w:val="24"/>
              </w:rPr>
            </w:pPr>
            <w:r>
              <w:rPr>
                <w:rFonts w:cstheme="minorHAnsi"/>
                <w:sz w:val="24"/>
                <w:szCs w:val="24"/>
              </w:rPr>
              <w:t>Attendance Policy</w:t>
            </w:r>
          </w:p>
          <w:p w14:paraId="639B1EA8" w14:textId="485CD971" w:rsidR="00906016" w:rsidRDefault="00906016" w:rsidP="00827B27">
            <w:pPr>
              <w:pStyle w:val="ListParagraph"/>
              <w:numPr>
                <w:ilvl w:val="0"/>
                <w:numId w:val="1"/>
              </w:numPr>
              <w:ind w:left="334"/>
              <w:rPr>
                <w:rFonts w:cstheme="minorHAnsi"/>
                <w:sz w:val="24"/>
                <w:szCs w:val="24"/>
              </w:rPr>
            </w:pPr>
            <w:r>
              <w:rPr>
                <w:rFonts w:cstheme="minorHAnsi"/>
                <w:sz w:val="24"/>
                <w:szCs w:val="24"/>
              </w:rPr>
              <w:t>By Any Means Necessary Policy</w:t>
            </w:r>
          </w:p>
          <w:p w14:paraId="31DC0892" w14:textId="2245DE57" w:rsidR="001F0727" w:rsidRDefault="001F0727" w:rsidP="00E12A78">
            <w:pPr>
              <w:rPr>
                <w:rFonts w:cstheme="minorHAnsi"/>
                <w:sz w:val="24"/>
                <w:szCs w:val="24"/>
              </w:rPr>
            </w:pPr>
          </w:p>
          <w:p w14:paraId="6D6F634E" w14:textId="778E18DF" w:rsidR="0076495A" w:rsidRPr="0076495A" w:rsidRDefault="0076495A" w:rsidP="00E12A78">
            <w:pPr>
              <w:rPr>
                <w:rFonts w:cstheme="minorHAnsi"/>
                <w:i/>
                <w:iCs/>
                <w:sz w:val="24"/>
                <w:szCs w:val="24"/>
              </w:rPr>
            </w:pPr>
            <w:r>
              <w:rPr>
                <w:rFonts w:cstheme="minorHAnsi"/>
                <w:i/>
                <w:iCs/>
                <w:sz w:val="24"/>
                <w:szCs w:val="24"/>
              </w:rPr>
              <w:t>See instructions on D2L for more information</w:t>
            </w:r>
          </w:p>
          <w:p w14:paraId="5891D02D" w14:textId="6C407D75" w:rsidR="001F0727" w:rsidRPr="00E12A78" w:rsidRDefault="001F0727" w:rsidP="00E12A78">
            <w:pPr>
              <w:rPr>
                <w:rFonts w:cstheme="minorHAnsi"/>
                <w:sz w:val="24"/>
                <w:szCs w:val="24"/>
              </w:rPr>
            </w:pPr>
          </w:p>
        </w:tc>
      </w:tr>
      <w:tr w:rsidR="001F0727" w14:paraId="00BBE6BA" w14:textId="77777777" w:rsidTr="004335E9">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3A950DB2" w14:textId="60DD35BC" w:rsidR="001F0727" w:rsidRPr="0067116F" w:rsidRDefault="001F0727" w:rsidP="0022434A">
            <w:pPr>
              <w:rPr>
                <w:rFonts w:cstheme="minorHAnsi"/>
                <w:b/>
                <w:bCs/>
                <w:color w:val="FFFFFF" w:themeColor="background1"/>
                <w:sz w:val="24"/>
                <w:szCs w:val="24"/>
              </w:rPr>
            </w:pPr>
            <w:r w:rsidRPr="00ED3F3C">
              <w:rPr>
                <w:rFonts w:cstheme="minorHAnsi"/>
                <w:b/>
                <w:bCs/>
                <w:color w:val="FFFFFF" w:themeColor="background1"/>
                <w:sz w:val="24"/>
                <w:szCs w:val="24"/>
              </w:rPr>
              <w:t>Unit 2: Communication Skills</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C1013ED" w14:textId="2D32A046" w:rsidR="001F0727" w:rsidRDefault="001F0727" w:rsidP="00E12A78">
            <w:pPr>
              <w:rPr>
                <w:rFonts w:cstheme="minorHAnsi"/>
                <w:sz w:val="24"/>
                <w:szCs w:val="24"/>
              </w:rPr>
            </w:pPr>
            <w:r w:rsidRPr="007D0CCD">
              <w:rPr>
                <w:rFonts w:cstheme="minorHAnsi"/>
                <w:b/>
                <w:sz w:val="24"/>
                <w:szCs w:val="24"/>
              </w:rPr>
              <w:t xml:space="preserve">Reading [Pages 1-2]: </w:t>
            </w:r>
            <w:r w:rsidRPr="007D0CCD">
              <w:rPr>
                <w:rFonts w:cstheme="minorHAnsi"/>
                <w:sz w:val="24"/>
                <w:szCs w:val="24"/>
              </w:rPr>
              <w:t xml:space="preserve">Boyd (1998). Communication briefs: Using active listening. Nursing Management. </w:t>
            </w:r>
          </w:p>
          <w:p w14:paraId="0A3B58AA" w14:textId="77777777" w:rsidR="001F0727" w:rsidRPr="007D0CCD" w:rsidRDefault="001F0727" w:rsidP="00E12A78">
            <w:pPr>
              <w:rPr>
                <w:rFonts w:cstheme="minorHAnsi"/>
                <w:sz w:val="24"/>
                <w:szCs w:val="24"/>
              </w:rPr>
            </w:pPr>
          </w:p>
          <w:p w14:paraId="5755C6CB" w14:textId="6726AE8D" w:rsidR="001F0727" w:rsidRDefault="001F0727" w:rsidP="00E12A78">
            <w:pPr>
              <w:rPr>
                <w:rFonts w:cstheme="minorHAnsi"/>
                <w:sz w:val="24"/>
                <w:szCs w:val="24"/>
              </w:rPr>
            </w:pPr>
            <w:r w:rsidRPr="007D0CCD">
              <w:rPr>
                <w:rFonts w:cstheme="minorHAnsi"/>
                <w:b/>
                <w:sz w:val="24"/>
                <w:szCs w:val="24"/>
              </w:rPr>
              <w:t xml:space="preserve">Reading [Pages 1-3]: </w:t>
            </w:r>
            <w:r w:rsidRPr="007D0CCD">
              <w:rPr>
                <w:rFonts w:cstheme="minorHAnsi"/>
                <w:sz w:val="24"/>
                <w:szCs w:val="24"/>
              </w:rPr>
              <w:t xml:space="preserve">UK Violence Intervention and Prevention Center (n.d.). The Four Basic Styles of Communication. </w:t>
            </w:r>
          </w:p>
          <w:p w14:paraId="140B0A55" w14:textId="77777777" w:rsidR="00BF4237" w:rsidRDefault="00BF4237" w:rsidP="00E12A78">
            <w:pPr>
              <w:rPr>
                <w:rFonts w:cstheme="minorHAnsi"/>
                <w:sz w:val="24"/>
                <w:szCs w:val="24"/>
              </w:rPr>
            </w:pPr>
          </w:p>
          <w:p w14:paraId="126CA596" w14:textId="285F9C97" w:rsidR="00BF4237" w:rsidRDefault="00BF4237" w:rsidP="00E12A78">
            <w:pPr>
              <w:rPr>
                <w:rFonts w:cstheme="minorHAnsi"/>
                <w:sz w:val="24"/>
                <w:szCs w:val="24"/>
              </w:rPr>
            </w:pPr>
            <w:r w:rsidRPr="00BF4237">
              <w:rPr>
                <w:rFonts w:cstheme="minorHAnsi"/>
                <w:b/>
                <w:bCs/>
                <w:sz w:val="24"/>
                <w:szCs w:val="24"/>
              </w:rPr>
              <w:t>Reading [Web-article]:</w:t>
            </w:r>
            <w:r>
              <w:rPr>
                <w:rFonts w:cstheme="minorHAnsi"/>
                <w:sz w:val="24"/>
                <w:szCs w:val="24"/>
              </w:rPr>
              <w:t xml:space="preserve"> </w:t>
            </w:r>
            <w:r w:rsidRPr="00BF4237">
              <w:rPr>
                <w:rFonts w:cstheme="minorHAnsi"/>
                <w:sz w:val="24"/>
                <w:szCs w:val="24"/>
              </w:rPr>
              <w:t>Atlassian (</w:t>
            </w:r>
            <w:proofErr w:type="spellStart"/>
            <w:r w:rsidRPr="00BF4237">
              <w:rPr>
                <w:rFonts w:cstheme="minorHAnsi"/>
                <w:sz w:val="24"/>
                <w:szCs w:val="24"/>
              </w:rPr>
              <w:t>n.d</w:t>
            </w:r>
            <w:proofErr w:type="spellEnd"/>
            <w:r w:rsidRPr="00BF4237">
              <w:rPr>
                <w:rFonts w:cstheme="minorHAnsi"/>
                <w:sz w:val="24"/>
                <w:szCs w:val="24"/>
              </w:rPr>
              <w:t>). 4 communication styles and how to navigate them in the workplace</w:t>
            </w:r>
          </w:p>
          <w:p w14:paraId="32D1B8F4" w14:textId="77777777" w:rsidR="00EA6703" w:rsidRDefault="00EA6703" w:rsidP="00E12A78">
            <w:pPr>
              <w:rPr>
                <w:rFonts w:cstheme="minorHAnsi"/>
                <w:sz w:val="24"/>
                <w:szCs w:val="24"/>
              </w:rPr>
            </w:pPr>
          </w:p>
          <w:p w14:paraId="516ADE3C" w14:textId="24F4E614" w:rsidR="00EA6703" w:rsidRPr="007D0CCD" w:rsidRDefault="00EA6703" w:rsidP="00E12A78">
            <w:pPr>
              <w:rPr>
                <w:rFonts w:cstheme="minorHAnsi"/>
                <w:sz w:val="24"/>
                <w:szCs w:val="24"/>
              </w:rPr>
            </w:pPr>
            <w:r w:rsidRPr="007D0CCD">
              <w:rPr>
                <w:rFonts w:cstheme="minorHAnsi"/>
                <w:b/>
                <w:sz w:val="24"/>
                <w:szCs w:val="24"/>
              </w:rPr>
              <w:t xml:space="preserve">Video [17 minutes]: </w:t>
            </w:r>
            <w:r w:rsidRPr="007D0CCD">
              <w:rPr>
                <w:rFonts w:cstheme="minorHAnsi"/>
                <w:sz w:val="24"/>
                <w:szCs w:val="24"/>
              </w:rPr>
              <w:t>Motivational interviewing overview [video]</w:t>
            </w:r>
          </w:p>
          <w:p w14:paraId="13CF003A" w14:textId="21F8F6F4" w:rsidR="001F0727" w:rsidRDefault="001F0727" w:rsidP="00F47685">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tcPr>
          <w:p w14:paraId="449E87AB" w14:textId="77777777" w:rsidR="001F0727" w:rsidRPr="00E12A78" w:rsidRDefault="001F0727" w:rsidP="000972EF">
            <w:pPr>
              <w:rPr>
                <w:rFonts w:cstheme="minorHAnsi"/>
                <w:b/>
                <w:bCs/>
                <w:sz w:val="24"/>
                <w:szCs w:val="24"/>
              </w:rPr>
            </w:pPr>
            <w:r w:rsidRPr="00E12A78">
              <w:rPr>
                <w:rFonts w:cstheme="minorHAnsi"/>
                <w:b/>
                <w:bCs/>
                <w:sz w:val="24"/>
                <w:szCs w:val="24"/>
              </w:rPr>
              <w:t>Submit on D2L:</w:t>
            </w:r>
          </w:p>
          <w:p w14:paraId="180C0BC4" w14:textId="2AA6D338" w:rsidR="001F0727" w:rsidRDefault="009C2401" w:rsidP="00E12A78">
            <w:pPr>
              <w:pStyle w:val="ListParagraph"/>
              <w:numPr>
                <w:ilvl w:val="0"/>
                <w:numId w:val="1"/>
              </w:numPr>
              <w:ind w:left="349"/>
              <w:rPr>
                <w:rFonts w:cstheme="minorHAnsi"/>
                <w:sz w:val="24"/>
                <w:szCs w:val="24"/>
              </w:rPr>
            </w:pPr>
            <w:r>
              <w:rPr>
                <w:rFonts w:cstheme="minorHAnsi"/>
                <w:sz w:val="24"/>
                <w:szCs w:val="24"/>
              </w:rPr>
              <w:t>Unit 1 Quiz</w:t>
            </w:r>
          </w:p>
          <w:p w14:paraId="07486E4B" w14:textId="6AE3F4FC" w:rsidR="001F0727" w:rsidRPr="00E12A78" w:rsidRDefault="001F0727" w:rsidP="00E12A78">
            <w:pPr>
              <w:pStyle w:val="ListParagraph"/>
              <w:numPr>
                <w:ilvl w:val="0"/>
                <w:numId w:val="1"/>
              </w:numPr>
              <w:ind w:left="349"/>
              <w:rPr>
                <w:rFonts w:cstheme="minorHAnsi"/>
                <w:sz w:val="24"/>
                <w:szCs w:val="24"/>
              </w:rPr>
            </w:pPr>
            <w:r>
              <w:rPr>
                <w:rFonts w:cstheme="minorHAnsi"/>
                <w:sz w:val="24"/>
                <w:szCs w:val="24"/>
              </w:rPr>
              <w:t>S Case weeks 2-3</w:t>
            </w:r>
            <w:r w:rsidR="00906016">
              <w:rPr>
                <w:rFonts w:cstheme="minorHAnsi"/>
                <w:sz w:val="24"/>
                <w:szCs w:val="24"/>
              </w:rPr>
              <w:t xml:space="preserve"> GIRP Note+</w:t>
            </w:r>
          </w:p>
        </w:tc>
      </w:tr>
      <w:tr w:rsidR="00F1347C" w14:paraId="74D0EFDB" w14:textId="77777777" w:rsidTr="004335E9">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3434487C" w14:textId="67A69205" w:rsidR="00F1347C" w:rsidRPr="00ED3F3C" w:rsidRDefault="00F1347C" w:rsidP="0022434A">
            <w:pPr>
              <w:rPr>
                <w:rFonts w:cstheme="minorHAnsi"/>
                <w:b/>
                <w:bCs/>
                <w:color w:val="FFFFFF" w:themeColor="background1"/>
                <w:sz w:val="24"/>
                <w:szCs w:val="24"/>
              </w:rPr>
            </w:pPr>
            <w:r>
              <w:rPr>
                <w:rFonts w:cstheme="minorHAnsi"/>
                <w:b/>
                <w:bCs/>
                <w:color w:val="FFFFFF" w:themeColor="background1"/>
                <w:sz w:val="24"/>
                <w:szCs w:val="24"/>
              </w:rPr>
              <w:lastRenderedPageBreak/>
              <w:t>Unit 3: Mentoring</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tcPr>
          <w:p w14:paraId="03BA2118" w14:textId="02FE385D" w:rsidR="00F1347C" w:rsidRDefault="00F1347C" w:rsidP="00F1347C">
            <w:pPr>
              <w:rPr>
                <w:rFonts w:cstheme="minorHAnsi"/>
                <w:sz w:val="24"/>
                <w:szCs w:val="24"/>
              </w:rPr>
            </w:pPr>
            <w:r w:rsidRPr="007D0CCD">
              <w:rPr>
                <w:rFonts w:cstheme="minorHAnsi"/>
                <w:b/>
                <w:sz w:val="24"/>
                <w:szCs w:val="24"/>
              </w:rPr>
              <w:t xml:space="preserve">Reading [Pages 340-355]: </w:t>
            </w:r>
            <w:r w:rsidRPr="007D0CCD">
              <w:rPr>
                <w:rFonts w:cstheme="minorHAnsi"/>
                <w:sz w:val="24"/>
                <w:szCs w:val="24"/>
              </w:rPr>
              <w:t>Griffith, A. N., Larson, R. W., &amp; Johnson, H. E. (2017, March 20). How Trust Grows: Teenagers’ Accounts of Forming Trust in Youth Program Staff. Qualitative Psychology. Advance online publication.</w:t>
            </w:r>
          </w:p>
          <w:p w14:paraId="3B0A3271" w14:textId="77777777" w:rsidR="005D4EA5" w:rsidRPr="007D0CCD" w:rsidRDefault="005D4EA5" w:rsidP="00F1347C">
            <w:pPr>
              <w:rPr>
                <w:rFonts w:cstheme="minorHAnsi"/>
                <w:sz w:val="24"/>
                <w:szCs w:val="24"/>
              </w:rPr>
            </w:pPr>
          </w:p>
          <w:p w14:paraId="169453E9" w14:textId="77777777" w:rsidR="00F1347C" w:rsidRDefault="00F1347C" w:rsidP="00F1347C">
            <w:pPr>
              <w:rPr>
                <w:rFonts w:cstheme="minorHAnsi"/>
                <w:sz w:val="24"/>
                <w:szCs w:val="24"/>
              </w:rPr>
            </w:pPr>
            <w:r w:rsidRPr="007D0CCD">
              <w:rPr>
                <w:rFonts w:cstheme="minorHAnsi"/>
                <w:b/>
                <w:sz w:val="24"/>
                <w:szCs w:val="24"/>
              </w:rPr>
              <w:t>Reading [</w:t>
            </w:r>
            <w:r>
              <w:rPr>
                <w:rFonts w:cstheme="minorHAnsi"/>
                <w:b/>
                <w:sz w:val="24"/>
                <w:szCs w:val="24"/>
              </w:rPr>
              <w:t xml:space="preserve">Chapter 3 - </w:t>
            </w:r>
            <w:r w:rsidRPr="007D0CCD">
              <w:rPr>
                <w:rFonts w:cstheme="minorHAnsi"/>
                <w:b/>
                <w:sz w:val="24"/>
                <w:szCs w:val="24"/>
              </w:rPr>
              <w:t xml:space="preserve">Pages </w:t>
            </w:r>
            <w:r>
              <w:rPr>
                <w:rFonts w:cstheme="minorHAnsi"/>
                <w:b/>
                <w:sz w:val="24"/>
                <w:szCs w:val="24"/>
              </w:rPr>
              <w:t>19</w:t>
            </w:r>
            <w:r w:rsidRPr="007D0CCD">
              <w:rPr>
                <w:rFonts w:cstheme="minorHAnsi"/>
                <w:b/>
                <w:sz w:val="24"/>
                <w:szCs w:val="24"/>
              </w:rPr>
              <w:t>-3</w:t>
            </w:r>
            <w:r>
              <w:rPr>
                <w:rFonts w:cstheme="minorHAnsi"/>
                <w:b/>
                <w:sz w:val="24"/>
                <w:szCs w:val="24"/>
              </w:rPr>
              <w:t>6</w:t>
            </w:r>
            <w:r w:rsidRPr="007D0CCD">
              <w:rPr>
                <w:rFonts w:cstheme="minorHAnsi"/>
                <w:b/>
                <w:sz w:val="24"/>
                <w:szCs w:val="24"/>
              </w:rPr>
              <w:t xml:space="preserve">]: </w:t>
            </w:r>
            <w:r w:rsidRPr="007D0CCD">
              <w:rPr>
                <w:rFonts w:cstheme="minorHAnsi"/>
                <w:sz w:val="24"/>
                <w:szCs w:val="24"/>
              </w:rPr>
              <w:t>Wiley, T. &amp; Schineller, K. (n.d.). The Wisdom of Age: A Handbook for Mentors. 1-38. Retrieved December 28, 2018</w:t>
            </w:r>
          </w:p>
          <w:p w14:paraId="5363E257" w14:textId="77777777" w:rsidR="00F1347C" w:rsidRDefault="00F1347C" w:rsidP="00F1347C">
            <w:pPr>
              <w:rPr>
                <w:rFonts w:cstheme="minorHAnsi"/>
                <w:sz w:val="24"/>
                <w:szCs w:val="24"/>
              </w:rPr>
            </w:pPr>
          </w:p>
          <w:p w14:paraId="39EF157F" w14:textId="77777777" w:rsidR="00F1347C" w:rsidRPr="007D0CCD" w:rsidRDefault="00F1347C" w:rsidP="00F1347C">
            <w:pPr>
              <w:rPr>
                <w:rFonts w:cstheme="minorHAnsi"/>
                <w:sz w:val="24"/>
                <w:szCs w:val="24"/>
              </w:rPr>
            </w:pPr>
            <w:r w:rsidRPr="007D0CCD">
              <w:rPr>
                <w:rFonts w:cstheme="minorHAnsi"/>
                <w:b/>
                <w:sz w:val="24"/>
                <w:szCs w:val="24"/>
              </w:rPr>
              <w:t>Reading [Pages 1-</w:t>
            </w:r>
            <w:r>
              <w:rPr>
                <w:rFonts w:cstheme="minorHAnsi"/>
                <w:b/>
                <w:sz w:val="24"/>
                <w:szCs w:val="24"/>
              </w:rPr>
              <w:t>9</w:t>
            </w:r>
            <w:r w:rsidRPr="007D0CCD">
              <w:rPr>
                <w:rFonts w:cstheme="minorHAnsi"/>
                <w:b/>
                <w:sz w:val="24"/>
                <w:szCs w:val="24"/>
              </w:rPr>
              <w:t xml:space="preserve">]: </w:t>
            </w:r>
            <w:r w:rsidRPr="007D0CCD">
              <w:rPr>
                <w:rFonts w:cstheme="minorHAnsi"/>
                <w:sz w:val="24"/>
                <w:szCs w:val="24"/>
              </w:rPr>
              <w:t>Campbell, S. (n.d.). Student guide to personal professionalism. Retrieved June 6, 2018</w:t>
            </w:r>
          </w:p>
          <w:p w14:paraId="54CD9F47" w14:textId="77777777" w:rsidR="00F1347C" w:rsidRPr="006646CF" w:rsidRDefault="00F1347C" w:rsidP="004049D9">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1380E05" w14:textId="77777777" w:rsidR="00F1347C" w:rsidRPr="00E12A78" w:rsidRDefault="00F1347C" w:rsidP="00F1347C">
            <w:pPr>
              <w:rPr>
                <w:rFonts w:cstheme="minorHAnsi"/>
                <w:b/>
                <w:bCs/>
                <w:sz w:val="24"/>
                <w:szCs w:val="24"/>
              </w:rPr>
            </w:pPr>
            <w:r w:rsidRPr="00E12A78">
              <w:rPr>
                <w:rFonts w:cstheme="minorHAnsi"/>
                <w:b/>
                <w:bCs/>
                <w:sz w:val="24"/>
                <w:szCs w:val="24"/>
              </w:rPr>
              <w:t xml:space="preserve">Submit on D2L: </w:t>
            </w:r>
          </w:p>
          <w:p w14:paraId="33F5A889" w14:textId="77777777" w:rsidR="00F1347C" w:rsidRDefault="00F1347C" w:rsidP="00F1347C">
            <w:pPr>
              <w:pStyle w:val="ListParagraph"/>
              <w:numPr>
                <w:ilvl w:val="0"/>
                <w:numId w:val="1"/>
              </w:numPr>
              <w:ind w:left="349"/>
              <w:rPr>
                <w:rFonts w:cstheme="minorHAnsi"/>
                <w:sz w:val="24"/>
                <w:szCs w:val="24"/>
              </w:rPr>
            </w:pPr>
            <w:r>
              <w:rPr>
                <w:rFonts w:cstheme="minorHAnsi"/>
                <w:sz w:val="24"/>
                <w:szCs w:val="24"/>
              </w:rPr>
              <w:t>Unit 2 Quiz</w:t>
            </w:r>
          </w:p>
          <w:p w14:paraId="6F6445A6" w14:textId="3C95F60A" w:rsidR="00906016" w:rsidRPr="00906016" w:rsidRDefault="00F1347C" w:rsidP="00906016">
            <w:pPr>
              <w:pStyle w:val="ListParagraph"/>
              <w:numPr>
                <w:ilvl w:val="0"/>
                <w:numId w:val="1"/>
              </w:numPr>
              <w:ind w:left="349"/>
              <w:rPr>
                <w:rFonts w:cstheme="minorHAnsi"/>
                <w:sz w:val="24"/>
                <w:szCs w:val="24"/>
              </w:rPr>
            </w:pPr>
            <w:r w:rsidRPr="00F1347C">
              <w:rPr>
                <w:rFonts w:cstheme="minorHAnsi"/>
                <w:sz w:val="24"/>
                <w:szCs w:val="24"/>
              </w:rPr>
              <w:t>S Case weeks 4-5</w:t>
            </w:r>
            <w:r w:rsidR="00906016">
              <w:rPr>
                <w:rFonts w:cstheme="minorHAnsi"/>
                <w:sz w:val="24"/>
                <w:szCs w:val="24"/>
              </w:rPr>
              <w:t xml:space="preserve"> </w:t>
            </w:r>
            <w:r w:rsidR="00906016" w:rsidRPr="00906016">
              <w:rPr>
                <w:rFonts w:cstheme="minorHAnsi"/>
                <w:sz w:val="24"/>
                <w:szCs w:val="24"/>
              </w:rPr>
              <w:t>GIRP Note+</w:t>
            </w:r>
          </w:p>
        </w:tc>
      </w:tr>
      <w:tr w:rsidR="00F1347C" w14:paraId="3B93B38C"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438F18E1" w14:textId="46EF68E4"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4</w:t>
            </w:r>
            <w:r w:rsidRPr="00ED3F3C">
              <w:rPr>
                <w:rFonts w:cstheme="minorHAnsi"/>
                <w:b/>
                <w:bCs/>
                <w:color w:val="FFFFFF" w:themeColor="background1"/>
                <w:sz w:val="24"/>
                <w:szCs w:val="24"/>
              </w:rPr>
              <w:t>: Advocacy</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4F2C851" w14:textId="4359AF89" w:rsidR="00F1347C" w:rsidRPr="009D41EA" w:rsidRDefault="00F1347C" w:rsidP="004049D9">
            <w:pPr>
              <w:rPr>
                <w:rFonts w:cstheme="minorHAnsi"/>
                <w:bCs/>
                <w:sz w:val="24"/>
                <w:szCs w:val="24"/>
              </w:rPr>
            </w:pPr>
            <w:r w:rsidRPr="006646CF">
              <w:rPr>
                <w:rFonts w:cstheme="minorHAnsi"/>
                <w:b/>
                <w:sz w:val="24"/>
                <w:szCs w:val="24"/>
              </w:rPr>
              <w:t xml:space="preserve">Video [7 minutes]: </w:t>
            </w:r>
            <w:r w:rsidRPr="006646CF">
              <w:rPr>
                <w:rFonts w:cstheme="minorHAnsi"/>
                <w:bCs/>
                <w:sz w:val="24"/>
                <w:szCs w:val="24"/>
              </w:rPr>
              <w:t>Buchannan (2022). What is intersectionality? Michigan Victim Advocacy Network.</w:t>
            </w:r>
          </w:p>
          <w:p w14:paraId="67231CA4" w14:textId="77777777" w:rsidR="00F1347C" w:rsidRPr="007D0CCD" w:rsidRDefault="00F1347C" w:rsidP="00E12A78">
            <w:pPr>
              <w:rPr>
                <w:rFonts w:cstheme="minorHAnsi"/>
                <w:sz w:val="24"/>
                <w:szCs w:val="24"/>
              </w:rPr>
            </w:pPr>
          </w:p>
          <w:p w14:paraId="6248793C" w14:textId="77777777" w:rsidR="00F1347C" w:rsidRPr="007D0CCD" w:rsidRDefault="00F1347C" w:rsidP="00E12A78">
            <w:pPr>
              <w:rPr>
                <w:rFonts w:cstheme="minorHAnsi"/>
                <w:sz w:val="24"/>
                <w:szCs w:val="24"/>
              </w:rPr>
            </w:pPr>
            <w:r w:rsidRPr="007D0CCD">
              <w:rPr>
                <w:rFonts w:cstheme="minorHAnsi"/>
                <w:b/>
                <w:sz w:val="24"/>
                <w:szCs w:val="24"/>
              </w:rPr>
              <w:t xml:space="preserve">Webpage [Section 1]: </w:t>
            </w:r>
            <w:r w:rsidRPr="007D0CCD">
              <w:rPr>
                <w:rFonts w:cstheme="minorHAnsi"/>
                <w:sz w:val="24"/>
                <w:szCs w:val="24"/>
              </w:rPr>
              <w:t xml:space="preserve">Community </w:t>
            </w:r>
            <w:proofErr w:type="gramStart"/>
            <w:r w:rsidRPr="007D0CCD">
              <w:rPr>
                <w:rFonts w:cstheme="minorHAnsi"/>
                <w:sz w:val="24"/>
                <w:szCs w:val="24"/>
              </w:rPr>
              <w:t>Tool Box</w:t>
            </w:r>
            <w:proofErr w:type="gramEnd"/>
            <w:r w:rsidRPr="007D0CCD">
              <w:rPr>
                <w:rFonts w:cstheme="minorHAnsi"/>
                <w:sz w:val="24"/>
                <w:szCs w:val="24"/>
              </w:rPr>
              <w:t xml:space="preserve"> (n.d.). Chapter 30. Principles of Advocacy. </w:t>
            </w:r>
          </w:p>
          <w:p w14:paraId="7C9450AD" w14:textId="77777777" w:rsidR="00F1347C" w:rsidRDefault="00F1347C" w:rsidP="003278CD">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tcPr>
          <w:p w14:paraId="6A75B208" w14:textId="77777777" w:rsidR="00F1347C" w:rsidRPr="009C52A8" w:rsidRDefault="00F1347C" w:rsidP="000972EF">
            <w:pPr>
              <w:rPr>
                <w:rFonts w:cstheme="minorHAnsi"/>
                <w:b/>
                <w:bCs/>
                <w:sz w:val="24"/>
                <w:szCs w:val="24"/>
              </w:rPr>
            </w:pPr>
            <w:r w:rsidRPr="009C52A8">
              <w:rPr>
                <w:rFonts w:cstheme="minorHAnsi"/>
                <w:b/>
                <w:bCs/>
                <w:sz w:val="24"/>
                <w:szCs w:val="24"/>
              </w:rPr>
              <w:t>Submit on D2L:</w:t>
            </w:r>
          </w:p>
          <w:p w14:paraId="3AB6B0D4" w14:textId="77777777" w:rsidR="00F1347C" w:rsidRDefault="00F1347C" w:rsidP="00F1347C">
            <w:pPr>
              <w:pStyle w:val="ListParagraph"/>
              <w:numPr>
                <w:ilvl w:val="0"/>
                <w:numId w:val="1"/>
              </w:numPr>
              <w:ind w:left="349"/>
              <w:rPr>
                <w:rFonts w:cstheme="minorHAnsi"/>
                <w:sz w:val="24"/>
                <w:szCs w:val="24"/>
              </w:rPr>
            </w:pPr>
            <w:r>
              <w:rPr>
                <w:rFonts w:cstheme="minorHAnsi"/>
                <w:sz w:val="24"/>
                <w:szCs w:val="24"/>
              </w:rPr>
              <w:t>Unit 3 Quiz</w:t>
            </w:r>
          </w:p>
          <w:p w14:paraId="668D73C5" w14:textId="5E349B01" w:rsidR="00F1347C" w:rsidRDefault="00F1347C" w:rsidP="00F1347C">
            <w:pPr>
              <w:pStyle w:val="ListParagraph"/>
              <w:numPr>
                <w:ilvl w:val="0"/>
                <w:numId w:val="1"/>
              </w:numPr>
              <w:ind w:left="349"/>
              <w:rPr>
                <w:rFonts w:cstheme="minorHAnsi"/>
                <w:sz w:val="24"/>
                <w:szCs w:val="24"/>
              </w:rPr>
            </w:pPr>
            <w:r w:rsidRPr="00F1347C">
              <w:rPr>
                <w:rFonts w:cstheme="minorHAnsi"/>
                <w:sz w:val="24"/>
                <w:szCs w:val="24"/>
              </w:rPr>
              <w:t>S Case weeks 6-7</w:t>
            </w:r>
            <w:r w:rsidR="00906016">
              <w:rPr>
                <w:rFonts w:cstheme="minorHAnsi"/>
                <w:sz w:val="24"/>
                <w:szCs w:val="24"/>
              </w:rPr>
              <w:t xml:space="preserve"> GIRP Note+</w:t>
            </w:r>
          </w:p>
          <w:p w14:paraId="60E7E6F2" w14:textId="4B96782F" w:rsidR="00F1347C" w:rsidRPr="00F1347C" w:rsidRDefault="00F1347C" w:rsidP="00F1347C">
            <w:pPr>
              <w:pStyle w:val="ListParagraph"/>
              <w:numPr>
                <w:ilvl w:val="0"/>
                <w:numId w:val="1"/>
              </w:numPr>
              <w:ind w:left="349"/>
              <w:rPr>
                <w:rFonts w:cstheme="minorHAnsi"/>
                <w:sz w:val="24"/>
                <w:szCs w:val="24"/>
              </w:rPr>
            </w:pPr>
            <w:r>
              <w:rPr>
                <w:rFonts w:cstheme="minorHAnsi"/>
                <w:sz w:val="24"/>
                <w:szCs w:val="24"/>
              </w:rPr>
              <w:t>SMART Goal Assignment</w:t>
            </w:r>
          </w:p>
        </w:tc>
      </w:tr>
      <w:tr w:rsidR="00634C12" w14:paraId="7D548DA3" w14:textId="77777777" w:rsidTr="006B615F">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3BE90EE" w14:textId="233740E2" w:rsidR="00634C12" w:rsidRPr="0067116F" w:rsidRDefault="00634C12" w:rsidP="006B615F">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5</w:t>
            </w:r>
            <w:r w:rsidRPr="00ED3F3C">
              <w:rPr>
                <w:rFonts w:cstheme="minorHAnsi"/>
                <w:b/>
                <w:bCs/>
                <w:color w:val="FFFFFF" w:themeColor="background1"/>
                <w:sz w:val="24"/>
                <w:szCs w:val="24"/>
              </w:rPr>
              <w:t xml:space="preserve">: </w:t>
            </w:r>
            <w:r>
              <w:rPr>
                <w:rFonts w:cstheme="minorHAnsi"/>
                <w:b/>
                <w:bCs/>
                <w:color w:val="FFFFFF" w:themeColor="background1"/>
                <w:sz w:val="24"/>
                <w:szCs w:val="24"/>
              </w:rPr>
              <w:t>Self-care, Self-reflection, and Accountability</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10CAB249" w14:textId="77777777" w:rsidR="00634C12" w:rsidRDefault="00634C12" w:rsidP="006B615F">
            <w:pPr>
              <w:rPr>
                <w:rFonts w:cstheme="minorHAnsi"/>
                <w:sz w:val="24"/>
                <w:szCs w:val="24"/>
              </w:rPr>
            </w:pPr>
            <w:r w:rsidRPr="007D0CCD">
              <w:rPr>
                <w:rFonts w:cstheme="minorHAnsi"/>
                <w:b/>
                <w:sz w:val="24"/>
                <w:szCs w:val="24"/>
              </w:rPr>
              <w:t xml:space="preserve">Webpage [Pages 1-3]: </w:t>
            </w:r>
            <w:proofErr w:type="spellStart"/>
            <w:r w:rsidRPr="007D0CCD">
              <w:rPr>
                <w:rFonts w:cstheme="minorHAnsi"/>
                <w:sz w:val="24"/>
                <w:szCs w:val="24"/>
              </w:rPr>
              <w:t>Smullens</w:t>
            </w:r>
            <w:proofErr w:type="spellEnd"/>
            <w:r w:rsidRPr="007D0CCD">
              <w:rPr>
                <w:rFonts w:cstheme="minorHAnsi"/>
                <w:sz w:val="24"/>
                <w:szCs w:val="24"/>
              </w:rPr>
              <w:t>, S. (2015, September 04). What I wish I had known: Burnout and self-care in our social work profession. Retrieved May 13, 2018</w:t>
            </w:r>
          </w:p>
          <w:p w14:paraId="4B265A5C" w14:textId="77777777" w:rsidR="00634C12" w:rsidRPr="007D0CCD" w:rsidRDefault="00634C12" w:rsidP="006B615F">
            <w:pPr>
              <w:rPr>
                <w:rFonts w:cstheme="minorHAnsi"/>
                <w:sz w:val="24"/>
                <w:szCs w:val="24"/>
              </w:rPr>
            </w:pPr>
          </w:p>
          <w:p w14:paraId="19654BF9" w14:textId="77777777" w:rsidR="00634C12" w:rsidRPr="007D0CCD" w:rsidRDefault="00634C12" w:rsidP="006B615F">
            <w:pPr>
              <w:rPr>
                <w:rFonts w:cstheme="minorHAnsi"/>
                <w:sz w:val="24"/>
                <w:szCs w:val="24"/>
              </w:rPr>
            </w:pPr>
            <w:r w:rsidRPr="007D0CCD">
              <w:rPr>
                <w:rFonts w:cstheme="minorHAnsi"/>
                <w:b/>
                <w:sz w:val="24"/>
                <w:szCs w:val="24"/>
              </w:rPr>
              <w:t xml:space="preserve">Reading [Pags 201-209]: </w:t>
            </w:r>
            <w:proofErr w:type="spellStart"/>
            <w:r w:rsidRPr="007D0CCD">
              <w:rPr>
                <w:rFonts w:cstheme="minorHAnsi"/>
                <w:sz w:val="24"/>
                <w:szCs w:val="24"/>
              </w:rPr>
              <w:t>Wagaman</w:t>
            </w:r>
            <w:proofErr w:type="spellEnd"/>
            <w:r w:rsidRPr="007D0CCD">
              <w:rPr>
                <w:rFonts w:cstheme="minorHAnsi"/>
                <w:sz w:val="24"/>
                <w:szCs w:val="24"/>
              </w:rPr>
              <w:t>, M. A., Geiger, J. M., Shockley, C., &amp; Segal, E. A. (2015). The role of empathy in burnout, compassion satisfaction, and secondary traumatic stress among social workers. Social work, 60(3), 201-209.</w:t>
            </w:r>
          </w:p>
          <w:p w14:paraId="5E204D0C" w14:textId="77777777" w:rsidR="00634C12" w:rsidRPr="007D0CCD" w:rsidRDefault="00634C12" w:rsidP="006B615F">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1838AB0A" w14:textId="77777777" w:rsidR="00634C12" w:rsidRDefault="00634C12" w:rsidP="006B615F">
            <w:pPr>
              <w:rPr>
                <w:rFonts w:cstheme="minorHAnsi"/>
                <w:b/>
                <w:bCs/>
                <w:sz w:val="24"/>
                <w:szCs w:val="24"/>
              </w:rPr>
            </w:pPr>
            <w:r>
              <w:rPr>
                <w:rFonts w:cstheme="minorHAnsi"/>
                <w:b/>
                <w:bCs/>
                <w:sz w:val="24"/>
                <w:szCs w:val="24"/>
              </w:rPr>
              <w:t>Submit on D2L:</w:t>
            </w:r>
          </w:p>
          <w:p w14:paraId="08906004" w14:textId="5C137B5F" w:rsidR="00634C12" w:rsidRDefault="00634C12" w:rsidP="006B615F">
            <w:pPr>
              <w:pStyle w:val="ListParagraph"/>
              <w:numPr>
                <w:ilvl w:val="0"/>
                <w:numId w:val="1"/>
              </w:numPr>
              <w:ind w:left="349"/>
              <w:rPr>
                <w:rFonts w:cstheme="minorHAnsi"/>
                <w:sz w:val="24"/>
                <w:szCs w:val="24"/>
              </w:rPr>
            </w:pPr>
            <w:r>
              <w:rPr>
                <w:rFonts w:cstheme="minorHAnsi"/>
                <w:sz w:val="24"/>
                <w:szCs w:val="24"/>
              </w:rPr>
              <w:t>S Case weeks 8-9</w:t>
            </w:r>
            <w:r w:rsidR="00906016">
              <w:rPr>
                <w:rFonts w:cstheme="minorHAnsi"/>
                <w:sz w:val="24"/>
                <w:szCs w:val="24"/>
              </w:rPr>
              <w:t xml:space="preserve"> GIRP Note+</w:t>
            </w:r>
          </w:p>
          <w:p w14:paraId="2E185311" w14:textId="77777777" w:rsidR="00634C12" w:rsidRDefault="00634C12" w:rsidP="006B615F">
            <w:pPr>
              <w:pStyle w:val="ListParagraph"/>
              <w:numPr>
                <w:ilvl w:val="0"/>
                <w:numId w:val="1"/>
              </w:numPr>
              <w:ind w:left="349"/>
              <w:rPr>
                <w:rFonts w:cstheme="minorHAnsi"/>
                <w:sz w:val="24"/>
                <w:szCs w:val="24"/>
              </w:rPr>
            </w:pPr>
            <w:r>
              <w:rPr>
                <w:rFonts w:cstheme="minorHAnsi"/>
                <w:sz w:val="24"/>
                <w:szCs w:val="24"/>
              </w:rPr>
              <w:t>Unit 4 Quiz</w:t>
            </w:r>
          </w:p>
          <w:p w14:paraId="510664C4" w14:textId="2AF542DB" w:rsidR="00EA6703" w:rsidRPr="00F33EEE" w:rsidRDefault="00906016" w:rsidP="006B615F">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586A54D2"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007EAE29" w14:textId="4123DF4C"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6</w:t>
            </w:r>
            <w:r w:rsidRPr="00ED3F3C">
              <w:rPr>
                <w:rFonts w:cstheme="minorHAnsi"/>
                <w:b/>
                <w:bCs/>
                <w:color w:val="FFFFFF" w:themeColor="background1"/>
                <w:sz w:val="24"/>
                <w:szCs w:val="24"/>
              </w:rPr>
              <w:t>: Oppression and Privilege</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3DA6AF6C" w14:textId="77777777" w:rsidR="00F1347C" w:rsidRDefault="00F1347C" w:rsidP="009C52A8">
            <w:pPr>
              <w:tabs>
                <w:tab w:val="right" w:pos="9360"/>
              </w:tabs>
              <w:rPr>
                <w:rFonts w:cstheme="minorHAnsi"/>
                <w:sz w:val="24"/>
                <w:szCs w:val="24"/>
              </w:rPr>
            </w:pPr>
            <w:r w:rsidRPr="007D0CCD">
              <w:rPr>
                <w:rFonts w:cstheme="minorHAnsi"/>
                <w:b/>
                <w:sz w:val="24"/>
                <w:szCs w:val="24"/>
              </w:rPr>
              <w:t xml:space="preserve">Reading [Pages 435-452]: </w:t>
            </w:r>
            <w:r w:rsidRPr="007D0CCD">
              <w:rPr>
                <w:rFonts w:cstheme="minorHAnsi"/>
                <w:sz w:val="24"/>
                <w:szCs w:val="24"/>
              </w:rPr>
              <w:t>Sakamoto, I., &amp; Pitner, R.O. (2005). Use of critical consciousness in anti-oppressive social work practice: Disentangling power dynamics at personal and structural levels. The British Journal of Social Work, 35, 435-452.</w:t>
            </w:r>
          </w:p>
          <w:p w14:paraId="3EA49FBF" w14:textId="77777777" w:rsidR="00F1347C" w:rsidRPr="007D0CCD" w:rsidRDefault="00F1347C" w:rsidP="009C52A8">
            <w:pPr>
              <w:tabs>
                <w:tab w:val="right" w:pos="9360"/>
              </w:tabs>
              <w:rPr>
                <w:rFonts w:cstheme="minorHAnsi"/>
                <w:i/>
                <w:sz w:val="24"/>
                <w:szCs w:val="24"/>
              </w:rPr>
            </w:pPr>
          </w:p>
          <w:p w14:paraId="4C91303D" w14:textId="77777777" w:rsidR="00F1347C" w:rsidRDefault="00F1347C" w:rsidP="009C52A8">
            <w:pPr>
              <w:rPr>
                <w:rFonts w:cstheme="minorHAnsi"/>
                <w:bCs/>
                <w:sz w:val="24"/>
                <w:szCs w:val="24"/>
              </w:rPr>
            </w:pPr>
            <w:r w:rsidRPr="007D0CCD">
              <w:rPr>
                <w:rFonts w:cstheme="minorHAnsi"/>
                <w:b/>
                <w:sz w:val="24"/>
                <w:szCs w:val="24"/>
              </w:rPr>
              <w:t xml:space="preserve">Video [83 minutes]: </w:t>
            </w:r>
            <w:r w:rsidRPr="007D0CCD">
              <w:rPr>
                <w:rFonts w:cstheme="minorHAnsi"/>
                <w:bCs/>
                <w:sz w:val="24"/>
                <w:szCs w:val="24"/>
              </w:rPr>
              <w:t>DiAngelo, R. White Fragility (2018) [video]</w:t>
            </w:r>
          </w:p>
          <w:p w14:paraId="03618BAE" w14:textId="77777777" w:rsidR="00634C12" w:rsidRDefault="00634C12" w:rsidP="009C52A8">
            <w:pPr>
              <w:rPr>
                <w:rFonts w:cstheme="minorHAnsi"/>
                <w:sz w:val="24"/>
                <w:szCs w:val="24"/>
              </w:rPr>
            </w:pPr>
          </w:p>
          <w:p w14:paraId="78F4636E" w14:textId="77777777" w:rsidR="00F1347C" w:rsidRPr="00365732" w:rsidRDefault="00F1347C" w:rsidP="00365732">
            <w:pPr>
              <w:rPr>
                <w:rFonts w:cstheme="minorHAnsi"/>
                <w:bCs/>
                <w:sz w:val="24"/>
                <w:szCs w:val="24"/>
              </w:rPr>
            </w:pPr>
            <w:r w:rsidRPr="00365732">
              <w:rPr>
                <w:rFonts w:cstheme="minorHAnsi"/>
                <w:b/>
                <w:sz w:val="24"/>
                <w:szCs w:val="24"/>
              </w:rPr>
              <w:t xml:space="preserve">Reading [Pages 53-61]: </w:t>
            </w:r>
            <w:r w:rsidRPr="00365732">
              <w:rPr>
                <w:rFonts w:cstheme="minorHAnsi"/>
                <w:bCs/>
                <w:sz w:val="24"/>
                <w:szCs w:val="24"/>
              </w:rPr>
              <w:t>McCarter, S. (2017). The school-to-prison pipeline: A primer for social workers. Social Work, 62(1), 53-61.</w:t>
            </w:r>
          </w:p>
          <w:p w14:paraId="529779E8" w14:textId="77777777" w:rsidR="00F1347C" w:rsidRPr="007D0CCD" w:rsidRDefault="00F1347C" w:rsidP="009C52A8">
            <w:pPr>
              <w:rPr>
                <w:rFonts w:cstheme="minorHAnsi"/>
                <w:sz w:val="24"/>
                <w:szCs w:val="24"/>
              </w:rPr>
            </w:pPr>
          </w:p>
          <w:p w14:paraId="182C985E" w14:textId="77777777" w:rsidR="00F1347C" w:rsidRDefault="00F1347C" w:rsidP="009C52A8">
            <w:pPr>
              <w:rPr>
                <w:rFonts w:cstheme="minorHAnsi"/>
                <w:sz w:val="24"/>
                <w:szCs w:val="24"/>
              </w:rPr>
            </w:pPr>
            <w:r w:rsidRPr="007D0CCD">
              <w:rPr>
                <w:rFonts w:cstheme="minorHAnsi"/>
                <w:b/>
                <w:sz w:val="24"/>
                <w:szCs w:val="24"/>
              </w:rPr>
              <w:t xml:space="preserve">Reading [Pages 1-12]: </w:t>
            </w:r>
            <w:r w:rsidRPr="007D0CCD">
              <w:rPr>
                <w:rFonts w:cstheme="minorHAnsi"/>
                <w:sz w:val="24"/>
                <w:szCs w:val="24"/>
              </w:rPr>
              <w:t>Goodman, D. J. (2005). Oppression and Privilege: Two Sides of the Same Coin. Journal of International Communication, 18, 1-14. Retrieved December 28, 2018</w:t>
            </w:r>
          </w:p>
          <w:p w14:paraId="01DE14E3" w14:textId="77777777" w:rsidR="00F1347C" w:rsidRDefault="00F1347C" w:rsidP="00F81B95">
            <w:pPr>
              <w:rPr>
                <w:rFonts w:cstheme="minorHAnsi"/>
                <w:b/>
                <w:bCs/>
                <w:sz w:val="24"/>
                <w:szCs w:val="24"/>
              </w:rPr>
            </w:pPr>
          </w:p>
          <w:p w14:paraId="79AAFBC6" w14:textId="25D072C5" w:rsidR="00F1347C" w:rsidRDefault="00F1347C" w:rsidP="001E22AB">
            <w:pPr>
              <w:rPr>
                <w:rFonts w:cstheme="minorHAnsi"/>
                <w:sz w:val="24"/>
                <w:szCs w:val="24"/>
              </w:rPr>
            </w:pPr>
            <w:r w:rsidRPr="00F81B95">
              <w:rPr>
                <w:rFonts w:cstheme="minorHAnsi"/>
                <w:b/>
                <w:bCs/>
                <w:sz w:val="24"/>
                <w:szCs w:val="24"/>
              </w:rPr>
              <w:lastRenderedPageBreak/>
              <w:t>Webpage:</w:t>
            </w:r>
            <w:r w:rsidRPr="00F81B95">
              <w:rPr>
                <w:rFonts w:cstheme="minorHAnsi"/>
                <w:sz w:val="24"/>
                <w:szCs w:val="24"/>
              </w:rPr>
              <w:t xml:space="preserve"> Desmond-Harris, J. (2015). What exactly is </w:t>
            </w:r>
            <w:proofErr w:type="gramStart"/>
            <w:r w:rsidRPr="00F81B95">
              <w:rPr>
                <w:rFonts w:cstheme="minorHAnsi"/>
                <w:sz w:val="24"/>
                <w:szCs w:val="24"/>
              </w:rPr>
              <w:t>a microaggression</w:t>
            </w:r>
            <w:proofErr w:type="gramEnd"/>
            <w:r w:rsidRPr="00F81B95">
              <w:rPr>
                <w:rFonts w:cstheme="minorHAnsi"/>
                <w:sz w:val="24"/>
                <w:szCs w:val="24"/>
              </w:rPr>
              <w:t>? Vox.</w:t>
            </w: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1F8D1C4B" w14:textId="77777777" w:rsidR="00F1347C" w:rsidRPr="009C52A8" w:rsidRDefault="00F1347C" w:rsidP="000972EF">
            <w:pPr>
              <w:rPr>
                <w:rFonts w:cstheme="minorHAnsi"/>
                <w:b/>
                <w:bCs/>
                <w:sz w:val="24"/>
                <w:szCs w:val="24"/>
              </w:rPr>
            </w:pPr>
            <w:r w:rsidRPr="009C52A8">
              <w:rPr>
                <w:rFonts w:cstheme="minorHAnsi"/>
                <w:b/>
                <w:bCs/>
                <w:sz w:val="24"/>
                <w:szCs w:val="24"/>
              </w:rPr>
              <w:lastRenderedPageBreak/>
              <w:t>Submit on D2L:</w:t>
            </w:r>
          </w:p>
          <w:p w14:paraId="038326FE" w14:textId="77777777" w:rsidR="00F1347C" w:rsidRDefault="00F1347C" w:rsidP="009C52A8">
            <w:pPr>
              <w:pStyle w:val="ListParagraph"/>
              <w:numPr>
                <w:ilvl w:val="0"/>
                <w:numId w:val="1"/>
              </w:numPr>
              <w:ind w:left="349"/>
              <w:rPr>
                <w:rFonts w:cstheme="minorHAnsi"/>
                <w:sz w:val="24"/>
                <w:szCs w:val="24"/>
              </w:rPr>
            </w:pPr>
            <w:r>
              <w:rPr>
                <w:rFonts w:cstheme="minorHAnsi"/>
                <w:sz w:val="24"/>
                <w:szCs w:val="24"/>
              </w:rPr>
              <w:t>Unit 5 Quiz</w:t>
            </w:r>
          </w:p>
          <w:p w14:paraId="73C6135E" w14:textId="56ED7DCD" w:rsidR="00F1347C" w:rsidRDefault="00F1347C" w:rsidP="009C52A8">
            <w:pPr>
              <w:pStyle w:val="ListParagraph"/>
              <w:numPr>
                <w:ilvl w:val="0"/>
                <w:numId w:val="1"/>
              </w:numPr>
              <w:ind w:left="349"/>
              <w:rPr>
                <w:rFonts w:cstheme="minorHAnsi"/>
                <w:sz w:val="24"/>
                <w:szCs w:val="24"/>
              </w:rPr>
            </w:pPr>
            <w:r>
              <w:rPr>
                <w:rFonts w:cstheme="minorHAnsi"/>
                <w:sz w:val="24"/>
                <w:szCs w:val="24"/>
              </w:rPr>
              <w:t>S Case weeks 10-11</w:t>
            </w:r>
            <w:r w:rsidR="00906016">
              <w:rPr>
                <w:rFonts w:cstheme="minorHAnsi"/>
                <w:sz w:val="24"/>
                <w:szCs w:val="24"/>
              </w:rPr>
              <w:t xml:space="preserve"> GIRP Note+</w:t>
            </w:r>
          </w:p>
          <w:p w14:paraId="2F89E6DC" w14:textId="437676EE" w:rsidR="00EA6703" w:rsidRPr="009C52A8" w:rsidRDefault="00906016" w:rsidP="009C52A8">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28D4207E"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0244E066" w14:textId="1CD701A5"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7</w:t>
            </w:r>
            <w:r w:rsidRPr="00ED3F3C">
              <w:rPr>
                <w:rFonts w:cstheme="minorHAnsi"/>
                <w:b/>
                <w:bCs/>
                <w:color w:val="FFFFFF" w:themeColor="background1"/>
                <w:sz w:val="24"/>
                <w:szCs w:val="24"/>
              </w:rPr>
              <w:t>: Understanding Trauma Responses</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7287ACC4" w14:textId="77777777" w:rsidR="00F1347C" w:rsidRPr="00F81B95" w:rsidRDefault="00F1347C" w:rsidP="00975340">
            <w:pPr>
              <w:rPr>
                <w:rFonts w:cstheme="minorHAnsi"/>
                <w:sz w:val="24"/>
                <w:szCs w:val="24"/>
              </w:rPr>
            </w:pPr>
            <w:r w:rsidRPr="00F81B95">
              <w:rPr>
                <w:rFonts w:cstheme="minorHAnsi"/>
                <w:b/>
                <w:sz w:val="24"/>
                <w:szCs w:val="24"/>
              </w:rPr>
              <w:t xml:space="preserve">Reading [Pages 187-203]: </w:t>
            </w:r>
            <w:r w:rsidRPr="00F81B95">
              <w:rPr>
                <w:rFonts w:cstheme="minorHAnsi"/>
                <w:sz w:val="24"/>
                <w:szCs w:val="24"/>
              </w:rPr>
              <w:t>Espinosa, E.M., &amp; Sorensen, J.R. (2016). The influence of gender and traumatic experiences on length of time served in juvenile justice settings. Criminal Justice and Behavior, 43(2), 187-203.</w:t>
            </w:r>
          </w:p>
          <w:p w14:paraId="59FBD256" w14:textId="77777777" w:rsidR="00F1347C" w:rsidRPr="007D0CCD" w:rsidRDefault="00F1347C" w:rsidP="00975340">
            <w:pPr>
              <w:rPr>
                <w:rFonts w:cstheme="minorHAnsi"/>
                <w:sz w:val="24"/>
                <w:szCs w:val="24"/>
              </w:rPr>
            </w:pPr>
          </w:p>
          <w:p w14:paraId="549A66F9" w14:textId="77777777" w:rsidR="005C0512" w:rsidRDefault="00F1347C" w:rsidP="00F81B95">
            <w:pPr>
              <w:rPr>
                <w:rFonts w:cstheme="minorHAnsi"/>
                <w:b/>
                <w:sz w:val="24"/>
                <w:szCs w:val="24"/>
              </w:rPr>
            </w:pPr>
            <w:r w:rsidRPr="007D0CCD">
              <w:rPr>
                <w:rFonts w:cstheme="minorHAnsi"/>
                <w:b/>
                <w:sz w:val="24"/>
                <w:szCs w:val="24"/>
              </w:rPr>
              <w:t xml:space="preserve">Webpage: </w:t>
            </w:r>
            <w:r w:rsidRPr="007D0CCD">
              <w:rPr>
                <w:rFonts w:cstheme="minorHAnsi"/>
                <w:sz w:val="24"/>
                <w:szCs w:val="24"/>
              </w:rPr>
              <w:t>Wright, J. (2011). 7 stages of grief: through the process and back to life</w:t>
            </w:r>
            <w:r w:rsidR="005C0512" w:rsidRPr="007D0CCD">
              <w:rPr>
                <w:rFonts w:cstheme="minorHAnsi"/>
                <w:b/>
                <w:sz w:val="24"/>
                <w:szCs w:val="24"/>
              </w:rPr>
              <w:t xml:space="preserve"> </w:t>
            </w:r>
          </w:p>
          <w:p w14:paraId="728E735B" w14:textId="77777777" w:rsidR="005C0512" w:rsidRDefault="005C0512" w:rsidP="00F81B95">
            <w:pPr>
              <w:rPr>
                <w:rFonts w:cstheme="minorHAnsi"/>
                <w:b/>
                <w:sz w:val="24"/>
                <w:szCs w:val="24"/>
              </w:rPr>
            </w:pPr>
          </w:p>
          <w:p w14:paraId="2CC12641" w14:textId="426D34C6" w:rsidR="00F1347C" w:rsidRDefault="005C0512" w:rsidP="00F81B95">
            <w:pPr>
              <w:rPr>
                <w:rFonts w:cstheme="minorHAnsi"/>
                <w:sz w:val="24"/>
                <w:szCs w:val="24"/>
              </w:rPr>
            </w:pPr>
            <w:r w:rsidRPr="007D0CCD">
              <w:rPr>
                <w:rFonts w:cstheme="minorHAnsi"/>
                <w:b/>
                <w:sz w:val="24"/>
                <w:szCs w:val="24"/>
              </w:rPr>
              <w:t xml:space="preserve">Video [16 minutes]: </w:t>
            </w:r>
            <w:r w:rsidRPr="007D0CCD">
              <w:rPr>
                <w:rFonts w:cstheme="minorHAnsi"/>
                <w:sz w:val="24"/>
                <w:szCs w:val="24"/>
              </w:rPr>
              <w:t>Harris, N. B. (2014). How childhood trauma affects health across a lifetime [Video file].</w:t>
            </w:r>
          </w:p>
          <w:p w14:paraId="67A6FABA" w14:textId="77777777" w:rsidR="008C07D3" w:rsidRDefault="008C07D3" w:rsidP="00F81B95">
            <w:pPr>
              <w:rPr>
                <w:rFonts w:cstheme="minorHAnsi"/>
                <w:sz w:val="24"/>
                <w:szCs w:val="24"/>
              </w:rPr>
            </w:pPr>
          </w:p>
          <w:p w14:paraId="33A825B4" w14:textId="66A31FC2" w:rsidR="008C07D3" w:rsidRDefault="008C07D3" w:rsidP="00F81B95">
            <w:pPr>
              <w:rPr>
                <w:rFonts w:cstheme="minorHAnsi"/>
                <w:sz w:val="24"/>
                <w:szCs w:val="24"/>
              </w:rPr>
            </w:pPr>
            <w:r w:rsidRPr="008C07D3">
              <w:rPr>
                <w:rFonts w:cstheme="minorHAnsi"/>
                <w:b/>
                <w:bCs/>
                <w:sz w:val="24"/>
                <w:szCs w:val="24"/>
              </w:rPr>
              <w:t>Reading [3 pages]</w:t>
            </w:r>
            <w:r>
              <w:rPr>
                <w:rFonts w:cstheme="minorHAnsi"/>
                <w:sz w:val="24"/>
                <w:szCs w:val="24"/>
              </w:rPr>
              <w:t>: HOPE (2020). Positive Childhood Experiences and Adult Mental Health.</w:t>
            </w:r>
          </w:p>
          <w:p w14:paraId="5B44B4CE" w14:textId="77777777" w:rsidR="00F1347C" w:rsidRDefault="00F1347C" w:rsidP="003278CD">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30F03B6D" w14:textId="77777777" w:rsidR="00F1347C" w:rsidRDefault="00F1347C" w:rsidP="000972EF">
            <w:pPr>
              <w:rPr>
                <w:rFonts w:cstheme="minorHAnsi"/>
                <w:b/>
                <w:bCs/>
                <w:sz w:val="24"/>
                <w:szCs w:val="24"/>
              </w:rPr>
            </w:pPr>
            <w:r>
              <w:rPr>
                <w:rFonts w:cstheme="minorHAnsi"/>
                <w:b/>
                <w:bCs/>
                <w:sz w:val="24"/>
                <w:szCs w:val="24"/>
              </w:rPr>
              <w:t>Submit on D2L:</w:t>
            </w:r>
          </w:p>
          <w:p w14:paraId="0B24A08A" w14:textId="77777777" w:rsidR="00F1347C" w:rsidRDefault="00F1347C" w:rsidP="009C52A8">
            <w:pPr>
              <w:pStyle w:val="ListParagraph"/>
              <w:numPr>
                <w:ilvl w:val="0"/>
                <w:numId w:val="1"/>
              </w:numPr>
              <w:ind w:left="349"/>
              <w:rPr>
                <w:rFonts w:cstheme="minorHAnsi"/>
                <w:sz w:val="24"/>
                <w:szCs w:val="24"/>
              </w:rPr>
            </w:pPr>
            <w:r>
              <w:rPr>
                <w:rFonts w:cstheme="minorHAnsi"/>
                <w:sz w:val="24"/>
                <w:szCs w:val="24"/>
              </w:rPr>
              <w:t>Unit 6 Quiz</w:t>
            </w:r>
          </w:p>
          <w:p w14:paraId="2B33BCE2" w14:textId="606C5FF8" w:rsidR="00F1347C" w:rsidRDefault="00F1347C" w:rsidP="009C52A8">
            <w:pPr>
              <w:pStyle w:val="ListParagraph"/>
              <w:numPr>
                <w:ilvl w:val="0"/>
                <w:numId w:val="1"/>
              </w:numPr>
              <w:ind w:left="349"/>
              <w:rPr>
                <w:rFonts w:cstheme="minorHAnsi"/>
                <w:sz w:val="24"/>
                <w:szCs w:val="24"/>
              </w:rPr>
            </w:pPr>
            <w:r>
              <w:rPr>
                <w:rFonts w:cstheme="minorHAnsi"/>
                <w:sz w:val="24"/>
                <w:szCs w:val="24"/>
              </w:rPr>
              <w:t>S Case weeks 12-13</w:t>
            </w:r>
            <w:r w:rsidR="00906016">
              <w:rPr>
                <w:rFonts w:cstheme="minorHAnsi"/>
                <w:sz w:val="24"/>
                <w:szCs w:val="24"/>
              </w:rPr>
              <w:t xml:space="preserve"> GIRP Note+</w:t>
            </w:r>
          </w:p>
          <w:p w14:paraId="75D93506" w14:textId="0A3896B2" w:rsidR="00EA6703" w:rsidRPr="009C52A8" w:rsidRDefault="00906016" w:rsidP="009C52A8">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1A034D44"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5C6E7465" w14:textId="297691AA"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8</w:t>
            </w:r>
            <w:r w:rsidRPr="00ED3F3C">
              <w:rPr>
                <w:rFonts w:cstheme="minorHAnsi"/>
                <w:b/>
                <w:bCs/>
                <w:color w:val="FFFFFF" w:themeColor="background1"/>
                <w:sz w:val="24"/>
                <w:szCs w:val="24"/>
              </w:rPr>
              <w:t xml:space="preserve">: </w:t>
            </w:r>
            <w:r w:rsidR="005C0512">
              <w:rPr>
                <w:rFonts w:cstheme="minorHAnsi"/>
                <w:b/>
                <w:bCs/>
                <w:color w:val="FFFFFF" w:themeColor="background1"/>
                <w:sz w:val="24"/>
                <w:szCs w:val="24"/>
              </w:rPr>
              <w:t>Supporting Survivors of Trauma</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46E58982" w14:textId="74DCCE69" w:rsidR="00F1347C" w:rsidRPr="007D0CCD" w:rsidRDefault="00F1347C" w:rsidP="009C52A8">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5C549977" w14:textId="77777777" w:rsidR="00F1347C" w:rsidRDefault="00F1347C" w:rsidP="00975340">
            <w:pPr>
              <w:rPr>
                <w:rFonts w:cstheme="minorHAnsi"/>
                <w:b/>
                <w:bCs/>
                <w:sz w:val="24"/>
                <w:szCs w:val="24"/>
              </w:rPr>
            </w:pPr>
            <w:r>
              <w:rPr>
                <w:rFonts w:cstheme="minorHAnsi"/>
                <w:b/>
                <w:bCs/>
                <w:sz w:val="24"/>
                <w:szCs w:val="24"/>
              </w:rPr>
              <w:t xml:space="preserve">Submit on D2L: </w:t>
            </w:r>
          </w:p>
          <w:p w14:paraId="1B5D75F1" w14:textId="346A17E2" w:rsidR="00F1347C" w:rsidRDefault="00F1347C" w:rsidP="009C52A8">
            <w:pPr>
              <w:pStyle w:val="ListParagraph"/>
              <w:numPr>
                <w:ilvl w:val="0"/>
                <w:numId w:val="1"/>
              </w:numPr>
              <w:ind w:left="349"/>
              <w:rPr>
                <w:rFonts w:cstheme="minorHAnsi"/>
                <w:sz w:val="24"/>
                <w:szCs w:val="24"/>
              </w:rPr>
            </w:pPr>
            <w:r>
              <w:rPr>
                <w:rFonts w:cstheme="minorHAnsi"/>
                <w:sz w:val="24"/>
                <w:szCs w:val="24"/>
              </w:rPr>
              <w:t>S Case weeks 14-15</w:t>
            </w:r>
            <w:r w:rsidR="00906016">
              <w:rPr>
                <w:rFonts w:cstheme="minorHAnsi"/>
                <w:sz w:val="24"/>
                <w:szCs w:val="24"/>
              </w:rPr>
              <w:t xml:space="preserve"> GIRP Note+</w:t>
            </w:r>
          </w:p>
          <w:p w14:paraId="6ED91B90" w14:textId="238F6BB9" w:rsidR="00EA6703" w:rsidRPr="009C52A8" w:rsidRDefault="00906016" w:rsidP="009C52A8">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1099E5B7"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27C4BD2C" w14:textId="14A4DC75" w:rsidR="00F1347C" w:rsidRPr="0067116F" w:rsidRDefault="00F1347C" w:rsidP="0067116F">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9</w:t>
            </w:r>
            <w:r w:rsidRPr="00ED3F3C">
              <w:rPr>
                <w:rFonts w:cstheme="minorHAnsi"/>
                <w:b/>
                <w:bCs/>
                <w:color w:val="FFFFFF" w:themeColor="background1"/>
                <w:sz w:val="24"/>
                <w:szCs w:val="24"/>
              </w:rPr>
              <w:t>: Healing Centered Engagement</w:t>
            </w:r>
            <w:r w:rsidR="00EA6703">
              <w:rPr>
                <w:rFonts w:cstheme="minorHAnsi"/>
                <w:b/>
                <w:bCs/>
                <w:color w:val="FFFFFF" w:themeColor="background1"/>
                <w:sz w:val="24"/>
                <w:szCs w:val="24"/>
              </w:rPr>
              <w:t xml:space="preserve"> and Forgiveness</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5FB4AFE0" w14:textId="77777777" w:rsidR="00F1347C" w:rsidRDefault="00F1347C" w:rsidP="00F33EEE">
            <w:pPr>
              <w:rPr>
                <w:rFonts w:cstheme="minorHAnsi"/>
                <w:sz w:val="24"/>
                <w:szCs w:val="24"/>
              </w:rPr>
            </w:pPr>
            <w:r w:rsidRPr="007D0CCD">
              <w:rPr>
                <w:rFonts w:cstheme="minorHAnsi"/>
                <w:b/>
                <w:sz w:val="24"/>
                <w:szCs w:val="24"/>
              </w:rPr>
              <w:t xml:space="preserve">Webpage: </w:t>
            </w:r>
            <w:r w:rsidRPr="007D0CCD">
              <w:rPr>
                <w:rFonts w:cstheme="minorHAnsi"/>
                <w:sz w:val="24"/>
                <w:szCs w:val="24"/>
              </w:rPr>
              <w:t xml:space="preserve">Ginwright, S. (2018, May). The future of healing: Shifting from trauma informed care to healing centered engagement. </w:t>
            </w:r>
          </w:p>
          <w:p w14:paraId="31CC1B5D" w14:textId="77777777" w:rsidR="00F1347C" w:rsidRPr="007D0CCD" w:rsidRDefault="00F1347C" w:rsidP="00F33EEE">
            <w:pPr>
              <w:rPr>
                <w:rFonts w:cstheme="minorHAnsi"/>
                <w:sz w:val="24"/>
                <w:szCs w:val="24"/>
              </w:rPr>
            </w:pPr>
          </w:p>
          <w:p w14:paraId="7E428357" w14:textId="77777777" w:rsidR="00F1347C" w:rsidRDefault="00F1347C" w:rsidP="00E30145">
            <w:pPr>
              <w:rPr>
                <w:rFonts w:cstheme="minorHAnsi"/>
                <w:sz w:val="24"/>
                <w:szCs w:val="24"/>
              </w:rPr>
            </w:pPr>
            <w:r w:rsidRPr="007D0CCD">
              <w:rPr>
                <w:rFonts w:cstheme="minorHAnsi"/>
                <w:b/>
                <w:sz w:val="24"/>
                <w:szCs w:val="24"/>
              </w:rPr>
              <w:t xml:space="preserve">Webpage: </w:t>
            </w:r>
            <w:r w:rsidRPr="007D0CCD">
              <w:rPr>
                <w:rFonts w:cstheme="minorHAnsi"/>
                <w:sz w:val="24"/>
                <w:szCs w:val="24"/>
              </w:rPr>
              <w:t xml:space="preserve">Mayo Clinic Staff. </w:t>
            </w:r>
            <w:proofErr w:type="gramStart"/>
            <w:r w:rsidRPr="007D0CCD">
              <w:rPr>
                <w:rFonts w:cstheme="minorHAnsi"/>
                <w:sz w:val="24"/>
                <w:szCs w:val="24"/>
              </w:rPr>
              <w:t>(2017, November</w:t>
            </w:r>
            <w:proofErr w:type="gramEnd"/>
            <w:r w:rsidRPr="007D0CCD">
              <w:rPr>
                <w:rFonts w:cstheme="minorHAnsi"/>
                <w:sz w:val="24"/>
                <w:szCs w:val="24"/>
              </w:rPr>
              <w:t xml:space="preserve"> </w:t>
            </w:r>
            <w:proofErr w:type="gramStart"/>
            <w:r w:rsidRPr="007D0CCD">
              <w:rPr>
                <w:rFonts w:cstheme="minorHAnsi"/>
                <w:sz w:val="24"/>
                <w:szCs w:val="24"/>
              </w:rPr>
              <w:t>04)</w:t>
            </w:r>
            <w:proofErr w:type="gramEnd"/>
            <w:r w:rsidRPr="007D0CCD">
              <w:rPr>
                <w:rFonts w:cstheme="minorHAnsi"/>
                <w:sz w:val="24"/>
                <w:szCs w:val="24"/>
              </w:rPr>
              <w:t>. Why is it so easy to hold a grudge? Retrieved May 13, 2018</w:t>
            </w:r>
          </w:p>
          <w:p w14:paraId="2B6CCCBA" w14:textId="26BA3117" w:rsidR="00F1347C" w:rsidRPr="00F33EEE" w:rsidRDefault="00F1347C" w:rsidP="00F723E4">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6E8CA670" w14:textId="77777777" w:rsidR="00F1347C" w:rsidRDefault="00F1347C" w:rsidP="000972EF">
            <w:pPr>
              <w:rPr>
                <w:rFonts w:cstheme="minorHAnsi"/>
                <w:b/>
                <w:bCs/>
                <w:sz w:val="24"/>
                <w:szCs w:val="24"/>
              </w:rPr>
            </w:pPr>
            <w:r>
              <w:rPr>
                <w:rFonts w:cstheme="minorHAnsi"/>
                <w:b/>
                <w:bCs/>
                <w:sz w:val="24"/>
                <w:szCs w:val="24"/>
              </w:rPr>
              <w:t>Submit on D2L:</w:t>
            </w:r>
          </w:p>
          <w:p w14:paraId="14BFF5C3" w14:textId="09818AED" w:rsidR="00634C12" w:rsidRDefault="00634C12" w:rsidP="00975340">
            <w:pPr>
              <w:pStyle w:val="ListParagraph"/>
              <w:numPr>
                <w:ilvl w:val="0"/>
                <w:numId w:val="1"/>
              </w:numPr>
              <w:ind w:left="349"/>
              <w:rPr>
                <w:rFonts w:cstheme="minorHAnsi"/>
                <w:sz w:val="24"/>
                <w:szCs w:val="24"/>
              </w:rPr>
            </w:pPr>
            <w:r>
              <w:rPr>
                <w:rFonts w:cstheme="minorHAnsi"/>
                <w:sz w:val="24"/>
                <w:szCs w:val="24"/>
              </w:rPr>
              <w:t>Unit 8 Quiz</w:t>
            </w:r>
          </w:p>
          <w:p w14:paraId="5BA10FCE" w14:textId="07F5345E" w:rsidR="00F1347C" w:rsidRDefault="00F1347C" w:rsidP="00975340">
            <w:pPr>
              <w:pStyle w:val="ListParagraph"/>
              <w:numPr>
                <w:ilvl w:val="0"/>
                <w:numId w:val="1"/>
              </w:numPr>
              <w:ind w:left="349"/>
              <w:rPr>
                <w:rFonts w:cstheme="minorHAnsi"/>
                <w:sz w:val="24"/>
                <w:szCs w:val="24"/>
              </w:rPr>
            </w:pPr>
            <w:r>
              <w:rPr>
                <w:rFonts w:cstheme="minorHAnsi"/>
                <w:sz w:val="24"/>
                <w:szCs w:val="24"/>
              </w:rPr>
              <w:t>S Case weeks 16-17</w:t>
            </w:r>
            <w:r w:rsidR="00906016">
              <w:rPr>
                <w:rFonts w:cstheme="minorHAnsi"/>
                <w:sz w:val="24"/>
                <w:szCs w:val="24"/>
              </w:rPr>
              <w:t xml:space="preserve"> GIRP Note+</w:t>
            </w:r>
          </w:p>
          <w:p w14:paraId="1CB2C0C4" w14:textId="1D287AD8" w:rsidR="00EA6703" w:rsidRPr="00F33EEE" w:rsidRDefault="00906016" w:rsidP="00975340">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634C12" w14:paraId="4AA645EA" w14:textId="77777777" w:rsidTr="00EA6703">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6397BCC6" w14:textId="1EBB8F97" w:rsidR="00634C12" w:rsidRPr="0067116F" w:rsidRDefault="00634C12" w:rsidP="006B615F">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10</w:t>
            </w:r>
            <w:r w:rsidRPr="00ED3F3C">
              <w:rPr>
                <w:rFonts w:cstheme="minorHAnsi"/>
                <w:b/>
                <w:bCs/>
                <w:color w:val="FFFFFF" w:themeColor="background1"/>
                <w:sz w:val="24"/>
                <w:szCs w:val="24"/>
              </w:rPr>
              <w:t>: Strengths-based focus and Resiliency</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F31DDC2" w14:textId="77777777" w:rsidR="00634C12" w:rsidRDefault="00634C12" w:rsidP="006B615F">
            <w:pPr>
              <w:rPr>
                <w:rFonts w:cstheme="minorHAnsi"/>
                <w:sz w:val="24"/>
                <w:szCs w:val="24"/>
              </w:rPr>
            </w:pPr>
            <w:bookmarkStart w:id="0" w:name="_Hlk57026814"/>
            <w:r w:rsidRPr="007D0CCD">
              <w:rPr>
                <w:rFonts w:cstheme="minorHAnsi"/>
                <w:b/>
                <w:sz w:val="24"/>
                <w:szCs w:val="24"/>
              </w:rPr>
              <w:t xml:space="preserve">Reading [Pages 80-99]: </w:t>
            </w:r>
            <w:r w:rsidRPr="007D0CCD">
              <w:rPr>
                <w:rFonts w:cstheme="minorHAnsi"/>
                <w:sz w:val="24"/>
                <w:szCs w:val="24"/>
              </w:rPr>
              <w:t>Donaldson, L. P., &amp; Daughtery, L. (2011). Introducing asset-based models of social justice into service learning: A social work approach, Journal of Community Practice, 19(1), 80-99.</w:t>
            </w:r>
          </w:p>
          <w:p w14:paraId="47152F8C" w14:textId="77777777" w:rsidR="00634C12" w:rsidRPr="007D0CCD" w:rsidRDefault="00634C12" w:rsidP="006B615F">
            <w:pPr>
              <w:rPr>
                <w:rFonts w:cstheme="minorHAnsi"/>
                <w:sz w:val="24"/>
                <w:szCs w:val="24"/>
              </w:rPr>
            </w:pPr>
          </w:p>
          <w:p w14:paraId="12CDE00F" w14:textId="77777777" w:rsidR="00634C12" w:rsidRDefault="00634C12" w:rsidP="006B615F">
            <w:pPr>
              <w:rPr>
                <w:rFonts w:cstheme="minorHAnsi"/>
                <w:sz w:val="24"/>
                <w:szCs w:val="24"/>
              </w:rPr>
            </w:pPr>
            <w:r w:rsidRPr="007D0CCD">
              <w:rPr>
                <w:rFonts w:cstheme="minorHAnsi"/>
                <w:b/>
                <w:sz w:val="24"/>
                <w:szCs w:val="24"/>
              </w:rPr>
              <w:t xml:space="preserve">Reading [Pages 70-75]: </w:t>
            </w:r>
            <w:r w:rsidRPr="007D0CCD">
              <w:rPr>
                <w:rFonts w:cstheme="minorHAnsi"/>
                <w:sz w:val="24"/>
                <w:szCs w:val="24"/>
              </w:rPr>
              <w:t xml:space="preserve">Laursen, E. K. (2000). Strengths-based practice with children </w:t>
            </w:r>
            <w:r w:rsidRPr="00CC49ED">
              <w:rPr>
                <w:rFonts w:cstheme="minorHAnsi"/>
                <w:sz w:val="24"/>
                <w:szCs w:val="24"/>
              </w:rPr>
              <w:t xml:space="preserve">in trouble. Reclaiming Children and Youth, 9(2), 70-75. </w:t>
            </w:r>
          </w:p>
          <w:p w14:paraId="7F195CE3" w14:textId="77777777" w:rsidR="00634C12" w:rsidRPr="007D0CCD" w:rsidRDefault="00634C12" w:rsidP="006B615F">
            <w:pPr>
              <w:rPr>
                <w:rFonts w:cstheme="minorHAnsi"/>
                <w:b/>
                <w:sz w:val="24"/>
                <w:szCs w:val="24"/>
              </w:rPr>
            </w:pPr>
          </w:p>
          <w:p w14:paraId="0B0D6E93" w14:textId="77777777" w:rsidR="00634C12" w:rsidRPr="007D0CCD" w:rsidRDefault="00634C12" w:rsidP="006B615F">
            <w:pPr>
              <w:rPr>
                <w:rFonts w:cstheme="minorHAnsi"/>
                <w:sz w:val="24"/>
                <w:szCs w:val="24"/>
              </w:rPr>
            </w:pPr>
            <w:r w:rsidRPr="007D0CCD">
              <w:rPr>
                <w:rFonts w:cstheme="minorHAnsi"/>
                <w:b/>
                <w:sz w:val="24"/>
                <w:szCs w:val="24"/>
              </w:rPr>
              <w:t xml:space="preserve">Reading [Pages 49-55]: </w:t>
            </w:r>
            <w:r w:rsidRPr="007D0CCD">
              <w:rPr>
                <w:rFonts w:cstheme="minorHAnsi"/>
                <w:sz w:val="24"/>
                <w:szCs w:val="24"/>
              </w:rPr>
              <w:t xml:space="preserve">Zauderer, Marvin (n.d.). Toolbox: Positive Self-Talk. MSU ADP Manual. </w:t>
            </w:r>
          </w:p>
          <w:bookmarkEnd w:id="0"/>
          <w:p w14:paraId="1D57A57E" w14:textId="77777777" w:rsidR="00634C12" w:rsidRDefault="00634C12" w:rsidP="006B615F">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tcPr>
          <w:p w14:paraId="46748D11" w14:textId="77777777" w:rsidR="00634C12" w:rsidRPr="009C52A8" w:rsidRDefault="00634C12" w:rsidP="006B615F">
            <w:pPr>
              <w:rPr>
                <w:rFonts w:cstheme="minorHAnsi"/>
                <w:b/>
                <w:bCs/>
                <w:sz w:val="24"/>
                <w:szCs w:val="24"/>
              </w:rPr>
            </w:pPr>
            <w:r w:rsidRPr="009C52A8">
              <w:rPr>
                <w:rFonts w:cstheme="minorHAnsi"/>
                <w:b/>
                <w:bCs/>
                <w:sz w:val="24"/>
                <w:szCs w:val="24"/>
              </w:rPr>
              <w:t>Submit on D2L:</w:t>
            </w:r>
          </w:p>
          <w:p w14:paraId="0054AB28" w14:textId="33286AA0" w:rsidR="00634C12" w:rsidRDefault="00634C12" w:rsidP="006B615F">
            <w:pPr>
              <w:pStyle w:val="ListParagraph"/>
              <w:numPr>
                <w:ilvl w:val="0"/>
                <w:numId w:val="1"/>
              </w:numPr>
              <w:ind w:left="349"/>
              <w:rPr>
                <w:rFonts w:cstheme="minorHAnsi"/>
                <w:sz w:val="24"/>
                <w:szCs w:val="24"/>
              </w:rPr>
            </w:pPr>
            <w:r>
              <w:rPr>
                <w:rFonts w:cstheme="minorHAnsi"/>
                <w:sz w:val="24"/>
                <w:szCs w:val="24"/>
              </w:rPr>
              <w:t xml:space="preserve">Unit </w:t>
            </w:r>
            <w:r w:rsidR="00EA6703">
              <w:rPr>
                <w:rFonts w:cstheme="minorHAnsi"/>
                <w:sz w:val="24"/>
                <w:szCs w:val="24"/>
              </w:rPr>
              <w:t>9</w:t>
            </w:r>
            <w:r>
              <w:rPr>
                <w:rFonts w:cstheme="minorHAnsi"/>
                <w:sz w:val="24"/>
                <w:szCs w:val="24"/>
              </w:rPr>
              <w:t xml:space="preserve"> Quiz</w:t>
            </w:r>
          </w:p>
          <w:p w14:paraId="4B36D92C" w14:textId="054AFFB8" w:rsidR="00634C12" w:rsidRDefault="00634C12" w:rsidP="006B615F">
            <w:pPr>
              <w:pStyle w:val="ListParagraph"/>
              <w:numPr>
                <w:ilvl w:val="0"/>
                <w:numId w:val="1"/>
              </w:numPr>
              <w:ind w:left="349"/>
              <w:rPr>
                <w:rFonts w:cstheme="minorHAnsi"/>
                <w:sz w:val="24"/>
                <w:szCs w:val="24"/>
              </w:rPr>
            </w:pPr>
            <w:r>
              <w:rPr>
                <w:rFonts w:cstheme="minorHAnsi"/>
                <w:sz w:val="24"/>
                <w:szCs w:val="24"/>
              </w:rPr>
              <w:t>S Case week</w:t>
            </w:r>
            <w:r w:rsidR="00EA6703">
              <w:rPr>
                <w:rFonts w:cstheme="minorHAnsi"/>
                <w:sz w:val="24"/>
                <w:szCs w:val="24"/>
              </w:rPr>
              <w:t xml:space="preserve"> 18</w:t>
            </w:r>
            <w:r w:rsidR="00906016">
              <w:rPr>
                <w:rFonts w:cstheme="minorHAnsi"/>
                <w:sz w:val="24"/>
                <w:szCs w:val="24"/>
              </w:rPr>
              <w:t xml:space="preserve"> GIRP Note+</w:t>
            </w:r>
          </w:p>
          <w:p w14:paraId="09CFCA19" w14:textId="04FEB0ED" w:rsidR="00EA6703" w:rsidRDefault="00906016" w:rsidP="006B615F">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p w14:paraId="12365D4E" w14:textId="77777777" w:rsidR="00634C12" w:rsidRPr="009C52A8" w:rsidRDefault="00634C12" w:rsidP="006B615F">
            <w:pPr>
              <w:pStyle w:val="ListParagraph"/>
              <w:ind w:left="349"/>
              <w:rPr>
                <w:rFonts w:cstheme="minorHAnsi"/>
                <w:sz w:val="24"/>
                <w:szCs w:val="24"/>
              </w:rPr>
            </w:pPr>
          </w:p>
        </w:tc>
      </w:tr>
      <w:tr w:rsidR="00F1347C" w14:paraId="30120321" w14:textId="77777777" w:rsidTr="00EA6703">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9B75760" w14:textId="08EB84E7" w:rsidR="00F1347C" w:rsidRPr="0067116F" w:rsidRDefault="00EA6703" w:rsidP="00F1347C">
            <w:pPr>
              <w:rPr>
                <w:rFonts w:cstheme="minorHAnsi"/>
                <w:b/>
                <w:bCs/>
                <w:color w:val="FFFFFF" w:themeColor="background1"/>
                <w:sz w:val="24"/>
                <w:szCs w:val="24"/>
              </w:rPr>
            </w:pPr>
            <w:r>
              <w:rPr>
                <w:rFonts w:cstheme="minorHAnsi"/>
                <w:b/>
                <w:bCs/>
                <w:color w:val="FFFFFF" w:themeColor="background1"/>
                <w:sz w:val="24"/>
                <w:szCs w:val="24"/>
              </w:rPr>
              <w:lastRenderedPageBreak/>
              <w:t>Unit 11: Paper Tigers</w:t>
            </w:r>
          </w:p>
          <w:p w14:paraId="6E4AA268" w14:textId="24576ABC" w:rsidR="00F1347C" w:rsidRPr="0067116F" w:rsidRDefault="00F1347C" w:rsidP="0067116F">
            <w:pPr>
              <w:rPr>
                <w:rFonts w:cstheme="minorHAnsi"/>
                <w:b/>
                <w:bCs/>
                <w:color w:val="FFFFFF" w:themeColor="background1"/>
                <w:sz w:val="24"/>
                <w:szCs w:val="24"/>
              </w:rPr>
            </w:pP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401D085E" w14:textId="476024F7" w:rsidR="00F1347C" w:rsidRPr="00EA6703" w:rsidRDefault="00F1347C" w:rsidP="009C52A8">
            <w:pPr>
              <w:rPr>
                <w:rFonts w:cstheme="minorHAnsi"/>
                <w:bCs/>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2FF8016C" w14:textId="77777777" w:rsidR="00F1347C" w:rsidRDefault="00F1347C" w:rsidP="000972EF">
            <w:pPr>
              <w:rPr>
                <w:rFonts w:cstheme="minorHAnsi"/>
                <w:b/>
                <w:bCs/>
                <w:sz w:val="24"/>
                <w:szCs w:val="24"/>
              </w:rPr>
            </w:pPr>
            <w:r>
              <w:rPr>
                <w:rFonts w:cstheme="minorHAnsi"/>
                <w:b/>
                <w:bCs/>
                <w:sz w:val="24"/>
                <w:szCs w:val="24"/>
              </w:rPr>
              <w:t xml:space="preserve">Submit on D2L: </w:t>
            </w:r>
          </w:p>
          <w:p w14:paraId="5005BB41" w14:textId="77777777" w:rsidR="00F1347C" w:rsidRDefault="00F1347C" w:rsidP="00F33EEE">
            <w:pPr>
              <w:pStyle w:val="ListParagraph"/>
              <w:numPr>
                <w:ilvl w:val="0"/>
                <w:numId w:val="1"/>
              </w:numPr>
              <w:ind w:left="349"/>
              <w:rPr>
                <w:rFonts w:cstheme="minorHAnsi"/>
                <w:sz w:val="24"/>
                <w:szCs w:val="24"/>
              </w:rPr>
            </w:pPr>
            <w:r>
              <w:rPr>
                <w:rFonts w:cstheme="minorHAnsi"/>
                <w:sz w:val="24"/>
                <w:szCs w:val="24"/>
              </w:rPr>
              <w:t>Unit 1</w:t>
            </w:r>
            <w:r w:rsidR="00EA6703">
              <w:rPr>
                <w:rFonts w:cstheme="minorHAnsi"/>
                <w:sz w:val="24"/>
                <w:szCs w:val="24"/>
              </w:rPr>
              <w:t>0</w:t>
            </w:r>
            <w:r>
              <w:rPr>
                <w:rFonts w:cstheme="minorHAnsi"/>
                <w:sz w:val="24"/>
                <w:szCs w:val="24"/>
              </w:rPr>
              <w:t xml:space="preserve"> Quiz</w:t>
            </w:r>
          </w:p>
          <w:p w14:paraId="34D6D0B8" w14:textId="55658487" w:rsidR="00EA6703" w:rsidRPr="00F33EEE" w:rsidRDefault="00906016" w:rsidP="00F33EEE">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368A4F16" w14:textId="77777777" w:rsidTr="00EA6703">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299FC728" w14:textId="771E1F1B" w:rsidR="00F1347C" w:rsidRPr="0067116F" w:rsidRDefault="00B56054" w:rsidP="00F1347C">
            <w:pPr>
              <w:rPr>
                <w:rFonts w:cstheme="minorHAnsi"/>
                <w:b/>
                <w:bCs/>
                <w:color w:val="FFFFFF" w:themeColor="background1"/>
                <w:sz w:val="24"/>
                <w:szCs w:val="24"/>
              </w:rPr>
            </w:pPr>
            <w:r>
              <w:rPr>
                <w:rFonts w:cstheme="minorHAnsi"/>
                <w:b/>
                <w:bCs/>
                <w:color w:val="FFFFFF" w:themeColor="background1"/>
                <w:sz w:val="24"/>
                <w:szCs w:val="24"/>
              </w:rPr>
              <w:t xml:space="preserve">Week 13: </w:t>
            </w:r>
            <w:r w:rsidR="00F1347C">
              <w:rPr>
                <w:rFonts w:cstheme="minorHAnsi"/>
                <w:b/>
                <w:bCs/>
                <w:color w:val="FFFFFF" w:themeColor="background1"/>
                <w:sz w:val="24"/>
                <w:szCs w:val="24"/>
              </w:rPr>
              <w:t>Supervision</w:t>
            </w:r>
          </w:p>
          <w:p w14:paraId="13DFE0F9" w14:textId="2D580227" w:rsidR="00F1347C" w:rsidRPr="0067116F" w:rsidRDefault="00F1347C" w:rsidP="0067116F">
            <w:pPr>
              <w:rPr>
                <w:rFonts w:cstheme="minorHAnsi"/>
                <w:b/>
                <w:bCs/>
                <w:color w:val="FFFFFF" w:themeColor="background1"/>
                <w:sz w:val="24"/>
                <w:szCs w:val="24"/>
              </w:rPr>
            </w:pPr>
          </w:p>
        </w:tc>
        <w:tc>
          <w:tcPr>
            <w:tcW w:w="6581" w:type="dxa"/>
            <w:tcBorders>
              <w:top w:val="single" w:sz="4" w:space="0" w:color="4472C4" w:themeColor="accent1"/>
              <w:left w:val="single" w:sz="4" w:space="0" w:color="4472C4" w:themeColor="accent1"/>
              <w:bottom w:val="single" w:sz="4" w:space="0" w:color="auto"/>
              <w:right w:val="single" w:sz="4" w:space="0" w:color="4472C4" w:themeColor="accent1"/>
            </w:tcBorders>
          </w:tcPr>
          <w:p w14:paraId="6E280025" w14:textId="4E76F0BF" w:rsidR="00F1347C" w:rsidRPr="007D0CCD" w:rsidRDefault="00F1347C" w:rsidP="009C52A8">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auto"/>
            </w:tcBorders>
          </w:tcPr>
          <w:p w14:paraId="6715435B" w14:textId="77777777" w:rsidR="00F1347C" w:rsidRPr="008B7736" w:rsidRDefault="00F1347C" w:rsidP="00164965">
            <w:pPr>
              <w:rPr>
                <w:rFonts w:cstheme="minorHAnsi"/>
                <w:b/>
                <w:bCs/>
                <w:sz w:val="24"/>
                <w:szCs w:val="24"/>
              </w:rPr>
            </w:pPr>
            <w:r w:rsidRPr="008B7736">
              <w:rPr>
                <w:rFonts w:cstheme="minorHAnsi"/>
                <w:b/>
                <w:bCs/>
                <w:sz w:val="24"/>
                <w:szCs w:val="24"/>
              </w:rPr>
              <w:t>Submit on D2L:</w:t>
            </w:r>
          </w:p>
          <w:p w14:paraId="44B0B74F" w14:textId="495C01E5" w:rsidR="00EA6703" w:rsidRDefault="00EA6703" w:rsidP="00F33EEE">
            <w:pPr>
              <w:pStyle w:val="ListParagraph"/>
              <w:numPr>
                <w:ilvl w:val="0"/>
                <w:numId w:val="1"/>
              </w:numPr>
              <w:ind w:left="349"/>
              <w:rPr>
                <w:rFonts w:cstheme="minorHAnsi"/>
                <w:sz w:val="24"/>
                <w:szCs w:val="24"/>
              </w:rPr>
            </w:pPr>
            <w:r>
              <w:rPr>
                <w:rFonts w:cstheme="minorHAnsi"/>
                <w:sz w:val="24"/>
                <w:szCs w:val="24"/>
              </w:rPr>
              <w:t>Paper Tigers Report</w:t>
            </w:r>
          </w:p>
          <w:p w14:paraId="0F9A8919" w14:textId="7AF51A73" w:rsidR="00F1347C" w:rsidRPr="00F33EEE" w:rsidRDefault="00906016" w:rsidP="00F33EEE">
            <w:pPr>
              <w:pStyle w:val="ListParagraph"/>
              <w:numPr>
                <w:ilvl w:val="0"/>
                <w:numId w:val="1"/>
              </w:numPr>
              <w:ind w:left="349"/>
              <w:rPr>
                <w:rFonts w:cstheme="minorHAnsi"/>
                <w:sz w:val="24"/>
                <w:szCs w:val="24"/>
              </w:rPr>
            </w:pPr>
            <w:r>
              <w:rPr>
                <w:rFonts w:cstheme="minorHAnsi"/>
                <w:sz w:val="24"/>
                <w:szCs w:val="24"/>
              </w:rPr>
              <w:t xml:space="preserve">GIRP Note+ </w:t>
            </w:r>
            <w:r w:rsidR="00F1347C" w:rsidRPr="007917D8">
              <w:rPr>
                <w:rFonts w:cstheme="minorHAnsi"/>
                <w:sz w:val="24"/>
                <w:szCs w:val="24"/>
              </w:rPr>
              <w:t>for those assigned</w:t>
            </w:r>
          </w:p>
        </w:tc>
      </w:tr>
      <w:tr w:rsidR="00906016" w14:paraId="460D5723" w14:textId="77777777" w:rsidTr="00906016">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F325684" w14:textId="77777777" w:rsidR="00906016" w:rsidRPr="006C1C11" w:rsidRDefault="00906016" w:rsidP="00906016">
            <w:pPr>
              <w:rPr>
                <w:rFonts w:cstheme="minorHAnsi"/>
                <w:b/>
                <w:bCs/>
                <w:color w:val="FFFFFF" w:themeColor="background1"/>
                <w:sz w:val="24"/>
                <w:szCs w:val="24"/>
              </w:rPr>
            </w:pPr>
            <w:r>
              <w:rPr>
                <w:rFonts w:cstheme="minorHAnsi"/>
                <w:b/>
                <w:bCs/>
                <w:color w:val="FFFFFF" w:themeColor="background1"/>
                <w:sz w:val="24"/>
                <w:szCs w:val="24"/>
              </w:rPr>
              <w:t>Week 14: Supervision</w:t>
            </w:r>
          </w:p>
          <w:p w14:paraId="39889A1C" w14:textId="77777777" w:rsidR="00906016" w:rsidRDefault="00906016" w:rsidP="00F1347C">
            <w:pPr>
              <w:rPr>
                <w:rFonts w:cstheme="minorHAnsi"/>
                <w:b/>
                <w:bCs/>
                <w:color w:val="FFFFFF" w:themeColor="background1"/>
                <w:sz w:val="24"/>
                <w:szCs w:val="24"/>
              </w:rPr>
            </w:pPr>
          </w:p>
        </w:tc>
        <w:tc>
          <w:tcPr>
            <w:tcW w:w="6581" w:type="dxa"/>
            <w:tcBorders>
              <w:top w:val="single" w:sz="4" w:space="0" w:color="4472C4" w:themeColor="accent1"/>
              <w:left w:val="single" w:sz="4" w:space="0" w:color="4472C4" w:themeColor="accent1"/>
              <w:bottom w:val="single" w:sz="4" w:space="0" w:color="auto"/>
              <w:right w:val="single" w:sz="4" w:space="0" w:color="4472C4" w:themeColor="accent1"/>
            </w:tcBorders>
            <w:shd w:val="clear" w:color="auto" w:fill="E7E6E6" w:themeFill="background2"/>
          </w:tcPr>
          <w:p w14:paraId="488CFEC3" w14:textId="77777777" w:rsidR="00906016" w:rsidRPr="007D0CCD" w:rsidRDefault="00906016" w:rsidP="009C52A8">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auto"/>
            </w:tcBorders>
            <w:shd w:val="clear" w:color="auto" w:fill="E7E6E6" w:themeFill="background2"/>
          </w:tcPr>
          <w:p w14:paraId="671F9139" w14:textId="77777777" w:rsidR="00906016" w:rsidRPr="008B7736" w:rsidRDefault="00906016" w:rsidP="00906016">
            <w:pPr>
              <w:rPr>
                <w:rFonts w:cstheme="minorHAnsi"/>
                <w:b/>
                <w:bCs/>
                <w:sz w:val="24"/>
                <w:szCs w:val="24"/>
              </w:rPr>
            </w:pPr>
            <w:r w:rsidRPr="008B7736">
              <w:rPr>
                <w:rFonts w:cstheme="minorHAnsi"/>
                <w:b/>
                <w:bCs/>
                <w:sz w:val="24"/>
                <w:szCs w:val="24"/>
              </w:rPr>
              <w:t>Submit on D2L:</w:t>
            </w:r>
          </w:p>
          <w:p w14:paraId="64164977" w14:textId="41133536" w:rsidR="00906016" w:rsidRPr="008B7736" w:rsidRDefault="00906016" w:rsidP="00906016">
            <w:pPr>
              <w:ind w:left="340"/>
              <w:rPr>
                <w:rFonts w:cstheme="minorHAnsi"/>
                <w:b/>
                <w:bCs/>
                <w:sz w:val="24"/>
                <w:szCs w:val="24"/>
              </w:rPr>
            </w:pPr>
            <w:r>
              <w:rPr>
                <w:rFonts w:cstheme="minorHAnsi"/>
                <w:sz w:val="24"/>
                <w:szCs w:val="24"/>
              </w:rPr>
              <w:t xml:space="preserve">GIRP Note+ </w:t>
            </w:r>
            <w:r w:rsidRPr="008B7736">
              <w:rPr>
                <w:rFonts w:cstheme="minorHAnsi"/>
                <w:sz w:val="24"/>
                <w:szCs w:val="24"/>
              </w:rPr>
              <w:t>for those assigned</w:t>
            </w:r>
          </w:p>
        </w:tc>
      </w:tr>
      <w:tr w:rsidR="00F1347C" w:rsidRPr="00D03503" w14:paraId="1B5064E9" w14:textId="77777777" w:rsidTr="00B56054">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66E9688" w14:textId="57C06B41" w:rsidR="00F1347C" w:rsidRPr="00906016" w:rsidRDefault="00906016" w:rsidP="000972EF">
            <w:pPr>
              <w:rPr>
                <w:rFonts w:cstheme="minorHAnsi"/>
                <w:b/>
                <w:bCs/>
                <w:color w:val="FFFFFF" w:themeColor="background1"/>
                <w:sz w:val="24"/>
                <w:szCs w:val="24"/>
              </w:rPr>
            </w:pPr>
            <w:r w:rsidRPr="00906016">
              <w:rPr>
                <w:rFonts w:cstheme="minorHAnsi"/>
                <w:b/>
                <w:bCs/>
                <w:color w:val="FFFFFF" w:themeColor="background1"/>
                <w:sz w:val="24"/>
                <w:szCs w:val="24"/>
              </w:rPr>
              <w:t>Week 15: Supervision</w:t>
            </w:r>
          </w:p>
          <w:p w14:paraId="75B6D529" w14:textId="2FED04F4" w:rsidR="00F1347C" w:rsidRPr="00192D51" w:rsidRDefault="00F1347C" w:rsidP="000972EF">
            <w:pPr>
              <w:rPr>
                <w:rFonts w:cstheme="minorHAnsi"/>
                <w:color w:val="FFFFFF" w:themeColor="background1"/>
                <w:sz w:val="24"/>
                <w:szCs w:val="24"/>
              </w:rPr>
            </w:pPr>
          </w:p>
        </w:tc>
        <w:tc>
          <w:tcPr>
            <w:tcW w:w="6581" w:type="dxa"/>
            <w:tcBorders>
              <w:top w:val="single" w:sz="4" w:space="0" w:color="auto"/>
              <w:left w:val="single" w:sz="4" w:space="0" w:color="4472C4" w:themeColor="accent1"/>
              <w:bottom w:val="single" w:sz="4" w:space="0" w:color="4472C4" w:themeColor="accent1"/>
              <w:right w:val="single" w:sz="4" w:space="0" w:color="4472C4" w:themeColor="accent1"/>
            </w:tcBorders>
          </w:tcPr>
          <w:p w14:paraId="021C7325" w14:textId="06648F0E" w:rsidR="00F1347C" w:rsidRPr="00192D51" w:rsidRDefault="00F1347C" w:rsidP="00F33EEE">
            <w:pPr>
              <w:rPr>
                <w:rFonts w:cstheme="minorHAnsi"/>
                <w:bCs/>
                <w:sz w:val="24"/>
                <w:szCs w:val="24"/>
              </w:rPr>
            </w:pPr>
            <w:r w:rsidRPr="00192D51">
              <w:rPr>
                <w:rFonts w:cstheme="minorHAnsi"/>
                <w:sz w:val="24"/>
                <w:szCs w:val="24"/>
              </w:rPr>
              <w:t>Students will meet individually with their instructors to provide and obtain feedback regarding PSY 371. Students are required to meet with their youth until their individual meeting.</w:t>
            </w:r>
          </w:p>
        </w:tc>
        <w:tc>
          <w:tcPr>
            <w:tcW w:w="2606" w:type="dxa"/>
            <w:tcBorders>
              <w:top w:val="single" w:sz="4" w:space="0" w:color="auto"/>
              <w:left w:val="single" w:sz="4" w:space="0" w:color="4472C4" w:themeColor="accent1"/>
              <w:bottom w:val="single" w:sz="4" w:space="0" w:color="4472C4" w:themeColor="accent1"/>
            </w:tcBorders>
          </w:tcPr>
          <w:p w14:paraId="2D58E335" w14:textId="77777777" w:rsidR="00F1347C" w:rsidRPr="008B7736" w:rsidRDefault="00F1347C" w:rsidP="00F1347C">
            <w:pPr>
              <w:rPr>
                <w:rFonts w:cstheme="minorHAnsi"/>
                <w:b/>
                <w:bCs/>
                <w:sz w:val="24"/>
                <w:szCs w:val="24"/>
              </w:rPr>
            </w:pPr>
            <w:r w:rsidRPr="008B7736">
              <w:rPr>
                <w:rFonts w:cstheme="minorHAnsi"/>
                <w:b/>
                <w:bCs/>
                <w:sz w:val="24"/>
                <w:szCs w:val="24"/>
              </w:rPr>
              <w:t>Submit on D2L:</w:t>
            </w:r>
          </w:p>
          <w:p w14:paraId="1879FFA0" w14:textId="4FFC6B85" w:rsidR="00F1347C" w:rsidRPr="008B7736" w:rsidRDefault="00906016" w:rsidP="00F1347C">
            <w:pPr>
              <w:pStyle w:val="ListParagraph"/>
              <w:ind w:left="340"/>
              <w:rPr>
                <w:rFonts w:cstheme="minorHAnsi"/>
                <w:sz w:val="24"/>
                <w:szCs w:val="24"/>
              </w:rPr>
            </w:pPr>
            <w:r>
              <w:rPr>
                <w:rFonts w:cstheme="minorHAnsi"/>
                <w:sz w:val="24"/>
                <w:szCs w:val="24"/>
              </w:rPr>
              <w:t xml:space="preserve">GIRP Note+ </w:t>
            </w:r>
            <w:r w:rsidR="00F1347C" w:rsidRPr="008B7736">
              <w:rPr>
                <w:rFonts w:cstheme="minorHAnsi"/>
                <w:sz w:val="24"/>
                <w:szCs w:val="24"/>
              </w:rPr>
              <w:t>for those assigned</w:t>
            </w:r>
          </w:p>
        </w:tc>
      </w:tr>
    </w:tbl>
    <w:p w14:paraId="6E4CB8A0" w14:textId="01048729" w:rsidR="006830A1" w:rsidRDefault="006830A1" w:rsidP="00F33EEE">
      <w:pPr>
        <w:spacing w:after="0"/>
        <w:ind w:left="720" w:hanging="720"/>
        <w:rPr>
          <w:rFonts w:cstheme="minorHAnsi"/>
          <w:sz w:val="24"/>
          <w:szCs w:val="24"/>
        </w:rPr>
      </w:pPr>
    </w:p>
    <w:p w14:paraId="7FD6488B" w14:textId="77777777" w:rsidR="00590750" w:rsidRDefault="00590750" w:rsidP="002B3E63">
      <w:pPr>
        <w:rPr>
          <w:rFonts w:cstheme="minorHAnsi"/>
          <w:sz w:val="24"/>
          <w:szCs w:val="24"/>
        </w:rPr>
      </w:pPr>
    </w:p>
    <w:p w14:paraId="392190F7" w14:textId="3D8C1CD5" w:rsidR="006A725E" w:rsidRPr="00545E2C" w:rsidRDefault="006A725E" w:rsidP="006A725E">
      <w:pPr>
        <w:rPr>
          <w:rFonts w:cstheme="minorHAnsi"/>
          <w:b/>
          <w:bCs/>
        </w:rPr>
      </w:pPr>
      <w:r w:rsidRPr="00545E2C">
        <w:rPr>
          <w:rFonts w:cstheme="minorHAnsi"/>
          <w:b/>
          <w:bCs/>
        </w:rPr>
        <w:t xml:space="preserve">List of important dates for </w:t>
      </w:r>
      <w:r>
        <w:rPr>
          <w:rFonts w:cstheme="minorHAnsi"/>
          <w:b/>
          <w:bCs/>
        </w:rPr>
        <w:t>Summer</w:t>
      </w:r>
      <w:r w:rsidRPr="00545E2C">
        <w:rPr>
          <w:rFonts w:cstheme="minorHAnsi"/>
          <w:b/>
          <w:bCs/>
        </w:rPr>
        <w:t xml:space="preserve"> 2026: </w:t>
      </w:r>
    </w:p>
    <w:p w14:paraId="57C32387" w14:textId="77777777" w:rsidR="006A725E" w:rsidRPr="00590750" w:rsidRDefault="006A725E" w:rsidP="006A725E">
      <w:pPr>
        <w:numPr>
          <w:ilvl w:val="0"/>
          <w:numId w:val="17"/>
        </w:numPr>
        <w:rPr>
          <w:rFonts w:cstheme="minorHAnsi"/>
        </w:rPr>
      </w:pPr>
      <w:bookmarkStart w:id="1" w:name="_Hlk218685414"/>
      <w:r>
        <w:rPr>
          <w:rFonts w:cstheme="minorHAnsi"/>
        </w:rPr>
        <w:t xml:space="preserve">5/25 - </w:t>
      </w:r>
      <w:r w:rsidRPr="00590750">
        <w:rPr>
          <w:rFonts w:cstheme="minorHAnsi"/>
        </w:rPr>
        <w:t>no classes</w:t>
      </w:r>
      <w:r w:rsidRPr="00344F6B">
        <w:rPr>
          <w:rFonts w:cstheme="minorHAnsi"/>
        </w:rPr>
        <w:t xml:space="preserve"> but assignments still due. No change in youth meetings.</w:t>
      </w:r>
    </w:p>
    <w:p w14:paraId="7436DD0A" w14:textId="77777777" w:rsidR="006A725E" w:rsidRPr="00590750" w:rsidRDefault="006A725E" w:rsidP="006A725E">
      <w:pPr>
        <w:numPr>
          <w:ilvl w:val="0"/>
          <w:numId w:val="17"/>
        </w:numPr>
        <w:rPr>
          <w:rFonts w:cstheme="minorHAnsi"/>
        </w:rPr>
      </w:pPr>
      <w:r>
        <w:rPr>
          <w:rFonts w:cstheme="minorHAnsi"/>
        </w:rPr>
        <w:t>6/3</w:t>
      </w:r>
      <w:r w:rsidRPr="00590750">
        <w:rPr>
          <w:rFonts w:cstheme="minorHAnsi"/>
        </w:rPr>
        <w:t xml:space="preserve"> - end of tuition refund</w:t>
      </w:r>
    </w:p>
    <w:p w14:paraId="77CAB128" w14:textId="77777777" w:rsidR="006A725E" w:rsidRDefault="006A725E" w:rsidP="006A725E">
      <w:pPr>
        <w:numPr>
          <w:ilvl w:val="0"/>
          <w:numId w:val="17"/>
        </w:numPr>
        <w:rPr>
          <w:rFonts w:cstheme="minorHAnsi"/>
        </w:rPr>
      </w:pPr>
      <w:r>
        <w:rPr>
          <w:rFonts w:cstheme="minorHAnsi"/>
        </w:rPr>
        <w:t xml:space="preserve">6/29 – last drop day </w:t>
      </w:r>
      <w:r w:rsidRPr="00590750">
        <w:rPr>
          <w:rFonts w:cstheme="minorHAnsi"/>
        </w:rPr>
        <w:t>w/ no grade</w:t>
      </w:r>
    </w:p>
    <w:p w14:paraId="35FB345B" w14:textId="77777777" w:rsidR="006A725E" w:rsidRPr="00590750" w:rsidRDefault="006A725E" w:rsidP="006A725E">
      <w:pPr>
        <w:numPr>
          <w:ilvl w:val="0"/>
          <w:numId w:val="17"/>
        </w:numPr>
        <w:rPr>
          <w:rFonts w:cstheme="minorHAnsi"/>
        </w:rPr>
      </w:pPr>
      <w:r>
        <w:rPr>
          <w:rFonts w:cstheme="minorHAnsi"/>
        </w:rPr>
        <w:t xml:space="preserve">7/3 - </w:t>
      </w:r>
      <w:r w:rsidRPr="00590750">
        <w:rPr>
          <w:rFonts w:cstheme="minorHAnsi"/>
        </w:rPr>
        <w:t>no classes</w:t>
      </w:r>
      <w:r w:rsidRPr="00344F6B">
        <w:rPr>
          <w:rFonts w:cstheme="minorHAnsi"/>
        </w:rPr>
        <w:t xml:space="preserve"> but assignments still due. No change in youth meetings.</w:t>
      </w:r>
    </w:p>
    <w:bookmarkEnd w:id="1"/>
    <w:p w14:paraId="01146566" w14:textId="77777777" w:rsidR="006A725E" w:rsidRPr="00590750" w:rsidRDefault="006A725E" w:rsidP="006A725E">
      <w:pPr>
        <w:numPr>
          <w:ilvl w:val="0"/>
          <w:numId w:val="17"/>
        </w:numPr>
        <w:rPr>
          <w:rFonts w:cstheme="minorHAnsi"/>
        </w:rPr>
      </w:pPr>
      <w:r>
        <w:rPr>
          <w:rFonts w:cstheme="minorHAnsi"/>
        </w:rPr>
        <w:t>8/17-8/21</w:t>
      </w:r>
      <w:r w:rsidRPr="00590750">
        <w:rPr>
          <w:rFonts w:cstheme="minorHAnsi"/>
        </w:rPr>
        <w:t xml:space="preserve"> - Final </w:t>
      </w:r>
      <w:r w:rsidRPr="00344F6B">
        <w:rPr>
          <w:rFonts w:cstheme="minorHAnsi"/>
        </w:rPr>
        <w:t>meetings for PSY 37</w:t>
      </w:r>
      <w:r>
        <w:rPr>
          <w:rFonts w:cstheme="minorHAnsi"/>
        </w:rPr>
        <w:t>2</w:t>
      </w:r>
    </w:p>
    <w:p w14:paraId="25C1D25D" w14:textId="54826132" w:rsidR="006830A1" w:rsidRDefault="006830A1" w:rsidP="002B3E63">
      <w:pPr>
        <w:rPr>
          <w:rFonts w:cstheme="minorHAnsi"/>
          <w:sz w:val="24"/>
          <w:szCs w:val="24"/>
        </w:rPr>
      </w:pPr>
      <w:r>
        <w:rPr>
          <w:rFonts w:cstheme="minorHAnsi"/>
          <w:sz w:val="24"/>
          <w:szCs w:val="24"/>
        </w:rPr>
        <w:br w:type="page"/>
      </w:r>
    </w:p>
    <w:p w14:paraId="70E5AFAB" w14:textId="3B4F3685" w:rsidR="002D6C9D" w:rsidRPr="002D6C9D" w:rsidRDefault="005D4EA5" w:rsidP="002D6C9D">
      <w:pPr>
        <w:pStyle w:val="Heading2"/>
        <w:spacing w:before="0" w:after="240" w:line="276" w:lineRule="auto"/>
        <w:jc w:val="center"/>
        <w:rPr>
          <w:rFonts w:asciiTheme="minorHAnsi" w:hAnsiTheme="minorHAnsi" w:cstheme="minorHAnsi"/>
          <w:b/>
          <w:bCs/>
          <w:color w:val="FFFFFF" w:themeColor="background1"/>
          <w:sz w:val="24"/>
          <w:szCs w:val="24"/>
        </w:rPr>
      </w:pPr>
      <w:r>
        <w:rPr>
          <w:rFonts w:cstheme="minorHAnsi"/>
          <w:b/>
          <w:bCs/>
          <w:noProof/>
          <w:color w:val="FFFFFF" w:themeColor="background1"/>
        </w:rPr>
        <w:lastRenderedPageBreak/>
        <mc:AlternateContent>
          <mc:Choice Requires="wps">
            <w:drawing>
              <wp:anchor distT="0" distB="0" distL="114300" distR="114300" simplePos="0" relativeHeight="251684864" behindDoc="0" locked="0" layoutInCell="1" allowOverlap="1" wp14:anchorId="11849250" wp14:editId="2C5A1AD0">
                <wp:simplePos x="0" y="0"/>
                <wp:positionH relativeFrom="page">
                  <wp:posOffset>219075</wp:posOffset>
                </wp:positionH>
                <wp:positionV relativeFrom="paragraph">
                  <wp:posOffset>390525</wp:posOffset>
                </wp:positionV>
                <wp:extent cx="7391400" cy="942975"/>
                <wp:effectExtent l="19050" t="19050" r="19050" b="28575"/>
                <wp:wrapNone/>
                <wp:docPr id="21" name="Double Brac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91400" cy="942975"/>
                        </a:xfrm>
                        <a:prstGeom prst="bracePair">
                          <a:avLst>
                            <a:gd name="adj" fmla="val 9591"/>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803C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21" o:spid="_x0000_s1026" type="#_x0000_t186" alt="&quot;&quot;" style="position:absolute;margin-left:17.25pt;margin-top:30.75pt;width:582pt;height:74.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" adj="2072" strokecolor="yellow" strokeweight="3pt">
                <v:stroke joinstyle="miter"/>
                <w10:wrap anchorx="page"/>
              </v:shape>
            </w:pict>
          </mc:Fallback>
        </mc:AlternateContent>
      </w:r>
      <w:r w:rsidRPr="002D6C9D">
        <w:rPr>
          <w:rFonts w:cstheme="minorHAnsi"/>
          <w:b/>
          <w:bCs/>
          <w:noProof/>
          <w:color w:val="FFFFFF" w:themeColor="background1"/>
        </w:rPr>
        <mc:AlternateContent>
          <mc:Choice Requires="wps">
            <w:drawing>
              <wp:anchor distT="0" distB="0" distL="114300" distR="114300" simplePos="0" relativeHeight="251760640" behindDoc="1" locked="0" layoutInCell="1" allowOverlap="1" wp14:anchorId="7AE0D5B1" wp14:editId="3C3096F7">
                <wp:simplePos x="0" y="0"/>
                <wp:positionH relativeFrom="margin">
                  <wp:align>center</wp:align>
                </wp:positionH>
                <wp:positionV relativeFrom="paragraph">
                  <wp:posOffset>342900</wp:posOffset>
                </wp:positionV>
                <wp:extent cx="8020779" cy="1057275"/>
                <wp:effectExtent l="0" t="0" r="0" b="9525"/>
                <wp:wrapNone/>
                <wp:docPr id="1993448423" name="Rectangle 19934484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10572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46B9B" id="Rectangle 1993448423" o:spid="_x0000_s1026" alt="&quot;&quot;" style="position:absolute;margin-left:0;margin-top:27pt;width:631.55pt;height:83.25pt;z-index:-251555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" fillcolor="#e7e6e6 [3214]" stroked="f" strokeweight="1pt">
                <w10:wrap anchorx="margin"/>
              </v:rect>
            </w:pict>
          </mc:Fallback>
        </mc:AlternateContent>
      </w:r>
      <w:r w:rsidR="002D6C9D" w:rsidRPr="002D6C9D">
        <w:rPr>
          <w:rFonts w:cstheme="minorHAnsi"/>
          <w:b/>
          <w:bCs/>
          <w:noProof/>
          <w:color w:val="FFFFFF" w:themeColor="background1"/>
        </w:rPr>
        <mc:AlternateContent>
          <mc:Choice Requires="wps">
            <w:drawing>
              <wp:anchor distT="0" distB="0" distL="114300" distR="114300" simplePos="0" relativeHeight="251659264" behindDoc="1" locked="0" layoutInCell="1" allowOverlap="1" wp14:anchorId="7731F986" wp14:editId="27FDFBE9">
                <wp:simplePos x="0" y="0"/>
                <wp:positionH relativeFrom="page">
                  <wp:align>right</wp:align>
                </wp:positionH>
                <wp:positionV relativeFrom="paragraph">
                  <wp:posOffset>-72246</wp:posOffset>
                </wp:positionV>
                <wp:extent cx="8020779" cy="316701"/>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31670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E174F" id="Rectangle 1" o:spid="_x0000_s1026" alt="&quot;&quot;" style="position:absolute;margin-left:580.35pt;margin-top:-5.7pt;width:631.55pt;height:24.9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" fillcolor="#2f5496 [2404]" stroked="f" strokeweight="1pt">
                <w10:wrap anchorx="page"/>
              </v:rect>
            </w:pict>
          </mc:Fallback>
        </mc:AlternateContent>
      </w:r>
      <w:r w:rsidR="002D6C9D" w:rsidRPr="002D6C9D">
        <w:rPr>
          <w:rFonts w:cstheme="minorHAnsi"/>
          <w:b/>
          <w:bCs/>
          <w:noProof/>
          <w:color w:val="FFFFFF" w:themeColor="background1"/>
        </w:rPr>
        <w:t>Assignment</w:t>
      </w:r>
      <w:r w:rsidR="003E4207">
        <w:rPr>
          <w:rFonts w:cstheme="minorHAnsi"/>
          <w:b/>
          <w:bCs/>
          <w:noProof/>
          <w:color w:val="FFFFFF" w:themeColor="background1"/>
        </w:rPr>
        <w:t xml:space="preserve">s </w:t>
      </w:r>
      <w:r w:rsidR="002D6C9D" w:rsidRPr="002D6C9D">
        <w:rPr>
          <w:rFonts w:cstheme="minorHAnsi"/>
          <w:b/>
          <w:bCs/>
          <w:noProof/>
          <w:color w:val="FFFFFF" w:themeColor="background1"/>
        </w:rPr>
        <w:t>and Grading</w:t>
      </w:r>
      <w:r w:rsidR="005146A1">
        <w:rPr>
          <w:rFonts w:cstheme="minorHAnsi"/>
          <w:b/>
          <w:bCs/>
          <w:noProof/>
          <w:color w:val="FFFFFF" w:themeColor="background1"/>
        </w:rPr>
        <w:t xml:space="preserve"> for PSY 371 &amp; 372</w:t>
      </w:r>
    </w:p>
    <w:p w14:paraId="46E42055" w14:textId="3BD46671" w:rsidR="002D6C9D" w:rsidRDefault="00B05E6C" w:rsidP="00FD76B3">
      <w:pPr>
        <w:ind w:left="-720" w:right="-720"/>
        <w:jc w:val="both"/>
        <w:rPr>
          <w:rFonts w:cstheme="minorHAnsi"/>
          <w:sz w:val="24"/>
          <w:szCs w:val="24"/>
        </w:rPr>
      </w:pPr>
      <w:r w:rsidRPr="00FD76B3">
        <w:rPr>
          <w:rFonts w:cstheme="minorHAnsi"/>
          <w:noProof/>
          <w:color w:val="FFFFFF" w:themeColor="background1"/>
        </w:rPr>
        <mc:AlternateContent>
          <mc:Choice Requires="wps">
            <w:drawing>
              <wp:anchor distT="0" distB="0" distL="114300" distR="114300" simplePos="0" relativeHeight="251661312" behindDoc="1" locked="0" layoutInCell="1" allowOverlap="1" wp14:anchorId="462786DA" wp14:editId="6BE613FF">
                <wp:simplePos x="0" y="0"/>
                <wp:positionH relativeFrom="page">
                  <wp:posOffset>-4029075</wp:posOffset>
                </wp:positionH>
                <wp:positionV relativeFrom="paragraph">
                  <wp:posOffset>1056005</wp:posOffset>
                </wp:positionV>
                <wp:extent cx="8020685" cy="31623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3ACE1" id="Rectangle 3" o:spid="_x0000_s1026" alt="&quot;&quot;" style="position:absolute;margin-left:-317.25pt;margin-top:83.15pt;width:631.55pt;height:24.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" fillcolor="#2f5496 [2404]" stroked="f" strokeweight="1pt">
                <w10:wrap anchorx="page"/>
              </v:rect>
            </w:pict>
          </mc:Fallback>
        </mc:AlternateContent>
      </w:r>
      <w:r w:rsidR="00FD76B3">
        <w:rPr>
          <w:rFonts w:cstheme="minorHAnsi"/>
          <w:sz w:val="24"/>
          <w:szCs w:val="24"/>
        </w:rPr>
        <w:t>Course g</w:t>
      </w:r>
      <w:r w:rsidR="00FD76B3" w:rsidRPr="00FD76B3">
        <w:rPr>
          <w:rFonts w:cstheme="minorHAnsi"/>
          <w:sz w:val="24"/>
          <w:szCs w:val="24"/>
        </w:rPr>
        <w:t>rades are based on the following assignments.</w:t>
      </w:r>
      <w:r w:rsidR="00FD76B3">
        <w:rPr>
          <w:rFonts w:cstheme="minorHAnsi"/>
          <w:b/>
          <w:bCs/>
          <w:sz w:val="24"/>
          <w:szCs w:val="24"/>
        </w:rPr>
        <w:t xml:space="preserve"> </w:t>
      </w:r>
      <w:r w:rsidR="006830A1" w:rsidRPr="006A4376">
        <w:rPr>
          <w:rFonts w:cstheme="minorHAnsi"/>
          <w:b/>
          <w:bCs/>
          <w:sz w:val="24"/>
          <w:szCs w:val="24"/>
        </w:rPr>
        <w:t xml:space="preserve">Assignments </w:t>
      </w:r>
      <w:r w:rsidR="008F3502">
        <w:rPr>
          <w:rFonts w:cstheme="minorHAnsi"/>
          <w:b/>
          <w:bCs/>
          <w:sz w:val="24"/>
          <w:szCs w:val="24"/>
        </w:rPr>
        <w:t>are</w:t>
      </w:r>
      <w:r w:rsidR="006830A1" w:rsidRPr="006A4376">
        <w:rPr>
          <w:rFonts w:cstheme="minorHAnsi"/>
          <w:b/>
          <w:bCs/>
          <w:sz w:val="24"/>
          <w:szCs w:val="24"/>
        </w:rPr>
        <w:t xml:space="preserve"> due on D2L </w:t>
      </w:r>
      <w:proofErr w:type="gramStart"/>
      <w:r w:rsidR="006830A1" w:rsidRPr="006A4376">
        <w:rPr>
          <w:rFonts w:cstheme="minorHAnsi"/>
          <w:b/>
          <w:bCs/>
          <w:sz w:val="24"/>
          <w:szCs w:val="24"/>
        </w:rPr>
        <w:t>by</w:t>
      </w:r>
      <w:proofErr w:type="gramEnd"/>
      <w:r w:rsidR="006830A1" w:rsidRPr="006A4376">
        <w:rPr>
          <w:rFonts w:cstheme="minorHAnsi"/>
          <w:b/>
          <w:bCs/>
          <w:sz w:val="24"/>
          <w:szCs w:val="24"/>
        </w:rPr>
        <w:t xml:space="preserve"> 11:59pm the day before class unless otherwise stated. </w:t>
      </w:r>
      <w:r w:rsidR="006830A1" w:rsidRPr="00906016">
        <w:rPr>
          <w:rFonts w:cstheme="minorHAnsi"/>
          <w:b/>
          <w:sz w:val="24"/>
          <w:szCs w:val="24"/>
          <w:highlight w:val="yellow"/>
        </w:rPr>
        <w:t>Any assignment not turned in on the due date will result in a 0.0 for that assignment.</w:t>
      </w:r>
      <w:r w:rsidR="006830A1" w:rsidRPr="006A4376">
        <w:rPr>
          <w:rFonts w:cstheme="minorHAnsi"/>
          <w:b/>
          <w:sz w:val="24"/>
          <w:szCs w:val="24"/>
        </w:rPr>
        <w:t xml:space="preserve"> </w:t>
      </w:r>
      <w:r w:rsidR="006830A1" w:rsidRPr="00ED3F3C">
        <w:rPr>
          <w:rFonts w:cstheme="minorHAnsi"/>
          <w:b/>
          <w:sz w:val="24"/>
          <w:szCs w:val="24"/>
        </w:rPr>
        <w:t xml:space="preserve">Assignments can be turned </w:t>
      </w:r>
      <w:proofErr w:type="gramStart"/>
      <w:r w:rsidR="006830A1" w:rsidRPr="00ED3F3C">
        <w:rPr>
          <w:rFonts w:cstheme="minorHAnsi"/>
          <w:b/>
          <w:sz w:val="24"/>
          <w:szCs w:val="24"/>
        </w:rPr>
        <w:t>in</w:t>
      </w:r>
      <w:proofErr w:type="gramEnd"/>
      <w:r w:rsidR="006830A1" w:rsidRPr="00ED3F3C">
        <w:rPr>
          <w:rFonts w:cstheme="minorHAnsi"/>
          <w:b/>
          <w:sz w:val="24"/>
          <w:szCs w:val="24"/>
        </w:rPr>
        <w:t xml:space="preserve"> any time before their due date.</w:t>
      </w:r>
      <w:r w:rsidR="006830A1" w:rsidRPr="007D0CCD">
        <w:rPr>
          <w:rFonts w:cstheme="minorHAnsi"/>
          <w:sz w:val="24"/>
          <w:szCs w:val="24"/>
        </w:rPr>
        <w:t xml:space="preserve"> Students should keep a copy of all materials </w:t>
      </w:r>
      <w:r w:rsidR="006830A1">
        <w:rPr>
          <w:rFonts w:cstheme="minorHAnsi"/>
          <w:sz w:val="24"/>
          <w:szCs w:val="24"/>
        </w:rPr>
        <w:t>submitted in</w:t>
      </w:r>
      <w:r w:rsidR="006830A1" w:rsidRPr="007D0CCD">
        <w:rPr>
          <w:rFonts w:cstheme="minorHAnsi"/>
          <w:sz w:val="24"/>
          <w:szCs w:val="24"/>
        </w:rPr>
        <w:t xml:space="preserve"> the course. </w:t>
      </w:r>
      <w:r w:rsidRPr="00522CAA">
        <w:rPr>
          <w:rFonts w:cstheme="minorHAnsi"/>
          <w:sz w:val="24"/>
          <w:szCs w:val="24"/>
          <w:highlight w:val="yellow"/>
        </w:rPr>
        <w:t>Guidelines are on D2L.</w:t>
      </w:r>
      <w:r>
        <w:rPr>
          <w:rFonts w:cstheme="minorHAnsi"/>
          <w:sz w:val="24"/>
          <w:szCs w:val="24"/>
        </w:rPr>
        <w:t xml:space="preserve"> </w:t>
      </w:r>
      <w:r w:rsidR="006830A1" w:rsidRPr="007D0CCD">
        <w:rPr>
          <w:rFonts w:cstheme="minorHAnsi"/>
          <w:sz w:val="24"/>
          <w:szCs w:val="24"/>
        </w:rPr>
        <w:t>Grades</w:t>
      </w:r>
      <w:r>
        <w:rPr>
          <w:rFonts w:cstheme="minorHAnsi"/>
          <w:sz w:val="24"/>
          <w:szCs w:val="24"/>
        </w:rPr>
        <w:t xml:space="preserve"> and </w:t>
      </w:r>
      <w:r w:rsidR="006830A1" w:rsidRPr="007D0CCD">
        <w:rPr>
          <w:rFonts w:cstheme="minorHAnsi"/>
          <w:sz w:val="24"/>
          <w:szCs w:val="24"/>
        </w:rPr>
        <w:t xml:space="preserve">feedback </w:t>
      </w:r>
      <w:r w:rsidR="008F3502">
        <w:rPr>
          <w:rFonts w:cstheme="minorHAnsi"/>
          <w:sz w:val="24"/>
          <w:szCs w:val="24"/>
        </w:rPr>
        <w:t>are</w:t>
      </w:r>
      <w:r w:rsidR="006830A1" w:rsidRPr="007D0CCD">
        <w:rPr>
          <w:rFonts w:cstheme="minorHAnsi"/>
          <w:sz w:val="24"/>
          <w:szCs w:val="24"/>
        </w:rPr>
        <w:t xml:space="preserve"> updated on D2L.</w:t>
      </w:r>
      <w:r w:rsidR="00590750">
        <w:rPr>
          <w:rFonts w:cstheme="minorHAnsi"/>
          <w:sz w:val="24"/>
          <w:szCs w:val="24"/>
        </w:rPr>
        <w:t xml:space="preserve"> There are no make-up points available as students have multiple days to work on the assignments.</w:t>
      </w:r>
    </w:p>
    <w:p w14:paraId="7DE3D9E9" w14:textId="04623667" w:rsidR="00522CAA" w:rsidRDefault="00522CAA" w:rsidP="006830A1">
      <w:pPr>
        <w:jc w:val="both"/>
        <w:rPr>
          <w:rFonts w:cstheme="minorHAnsi"/>
          <w:b/>
          <w:bCs/>
          <w:color w:val="FFFFFF" w:themeColor="background1"/>
          <w:sz w:val="24"/>
          <w:szCs w:val="24"/>
        </w:rPr>
      </w:pPr>
      <w:r>
        <w:rPr>
          <w:rFonts w:cstheme="minorHAnsi"/>
          <w:noProof/>
          <w:sz w:val="24"/>
          <w:szCs w:val="24"/>
        </w:rPr>
        <w:drawing>
          <wp:anchor distT="0" distB="0" distL="114300" distR="114300" simplePos="0" relativeHeight="251719680" behindDoc="0" locked="0" layoutInCell="1" allowOverlap="1" wp14:anchorId="5150F843" wp14:editId="5EE0F200">
            <wp:simplePos x="0" y="0"/>
            <wp:positionH relativeFrom="column">
              <wp:posOffset>-733425</wp:posOffset>
            </wp:positionH>
            <wp:positionV relativeFrom="paragraph">
              <wp:posOffset>328930</wp:posOffset>
            </wp:positionV>
            <wp:extent cx="609600" cy="609600"/>
            <wp:effectExtent l="0" t="0" r="0" b="0"/>
            <wp:wrapNone/>
            <wp:docPr id="28" name="Graphic 28" descr="Signatu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ignature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color w:val="FFFFFF" w:themeColor="background1"/>
          <w:sz w:val="24"/>
          <w:szCs w:val="24"/>
        </w:rPr>
        <w:t xml:space="preserve">Signed </w:t>
      </w:r>
      <w:r w:rsidR="002569E7">
        <w:rPr>
          <w:rFonts w:cstheme="minorHAnsi"/>
          <w:b/>
          <w:bCs/>
          <w:color w:val="FFFFFF" w:themeColor="background1"/>
          <w:sz w:val="24"/>
          <w:szCs w:val="24"/>
        </w:rPr>
        <w:t>and Submitted Forms</w:t>
      </w:r>
    </w:p>
    <w:p w14:paraId="0EDBD49D" w14:textId="106CD3B3" w:rsidR="00522CAA" w:rsidRPr="00522CAA" w:rsidRDefault="00EA6703" w:rsidP="006830A1">
      <w:pPr>
        <w:jc w:val="both"/>
        <w:rPr>
          <w:rFonts w:cstheme="minorHAnsi"/>
          <w:sz w:val="24"/>
          <w:szCs w:val="24"/>
        </w:rPr>
      </w:pPr>
      <w:r w:rsidRPr="00FD76B3">
        <w:rPr>
          <w:rFonts w:cstheme="minorHAnsi"/>
          <w:noProof/>
          <w:color w:val="FFFFFF" w:themeColor="background1"/>
        </w:rPr>
        <mc:AlternateContent>
          <mc:Choice Requires="wps">
            <w:drawing>
              <wp:anchor distT="0" distB="0" distL="114300" distR="114300" simplePos="0" relativeHeight="251718656" behindDoc="1" locked="0" layoutInCell="1" allowOverlap="1" wp14:anchorId="7B5393F6" wp14:editId="301FDD6E">
                <wp:simplePos x="0" y="0"/>
                <wp:positionH relativeFrom="page">
                  <wp:posOffset>-4032194</wp:posOffset>
                </wp:positionH>
                <wp:positionV relativeFrom="paragraph">
                  <wp:posOffset>625310</wp:posOffset>
                </wp:positionV>
                <wp:extent cx="8020685" cy="316230"/>
                <wp:effectExtent l="0" t="0" r="0" b="7620"/>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AB986" id="Rectangle 27" o:spid="_x0000_s1026" alt="&quot;&quot;" style="position:absolute;margin-left:-317.5pt;margin-top:49.25pt;width:631.55pt;height:24.9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" fillcolor="#2f5496 [2404]" stroked="f" strokeweight="1pt">
                <w10:wrap anchorx="page"/>
              </v:rect>
            </w:pict>
          </mc:Fallback>
        </mc:AlternateContent>
      </w:r>
      <w:r w:rsidR="00522CAA">
        <w:rPr>
          <w:rFonts w:cstheme="minorHAnsi"/>
          <w:sz w:val="24"/>
          <w:szCs w:val="24"/>
        </w:rPr>
        <w:t xml:space="preserve">There are </w:t>
      </w:r>
      <w:r w:rsidR="00171033">
        <w:rPr>
          <w:rFonts w:cstheme="minorHAnsi"/>
          <w:sz w:val="24"/>
          <w:szCs w:val="24"/>
        </w:rPr>
        <w:t xml:space="preserve">6 </w:t>
      </w:r>
      <w:r w:rsidR="00522CAA">
        <w:rPr>
          <w:rFonts w:cstheme="minorHAnsi"/>
          <w:sz w:val="24"/>
          <w:szCs w:val="24"/>
        </w:rPr>
        <w:t>documents on D2L that need</w:t>
      </w:r>
      <w:r w:rsidR="008F3502">
        <w:rPr>
          <w:rFonts w:cstheme="minorHAnsi"/>
          <w:sz w:val="24"/>
          <w:szCs w:val="24"/>
        </w:rPr>
        <w:t xml:space="preserve"> to be</w:t>
      </w:r>
      <w:r w:rsidR="00522CAA">
        <w:rPr>
          <w:rFonts w:cstheme="minorHAnsi"/>
          <w:sz w:val="24"/>
          <w:szCs w:val="24"/>
        </w:rPr>
        <w:t xml:space="preserve"> signed and submitted before Week 2: </w:t>
      </w:r>
      <w:r w:rsidR="00962264">
        <w:rPr>
          <w:rFonts w:cstheme="minorHAnsi"/>
          <w:sz w:val="24"/>
          <w:szCs w:val="24"/>
        </w:rPr>
        <w:t xml:space="preserve">                       </w:t>
      </w:r>
      <w:proofErr w:type="gramStart"/>
      <w:r w:rsidR="00962264">
        <w:rPr>
          <w:rFonts w:cstheme="minorHAnsi"/>
          <w:sz w:val="24"/>
          <w:szCs w:val="24"/>
        </w:rPr>
        <w:t xml:space="preserve">   </w:t>
      </w:r>
      <w:r w:rsidR="00883AAB">
        <w:rPr>
          <w:rFonts w:cstheme="minorHAnsi"/>
          <w:sz w:val="24"/>
          <w:szCs w:val="24"/>
        </w:rPr>
        <w:t>(</w:t>
      </w:r>
      <w:proofErr w:type="gramEnd"/>
      <w:r w:rsidR="00883AAB">
        <w:rPr>
          <w:rFonts w:cstheme="minorHAnsi"/>
          <w:sz w:val="24"/>
          <w:szCs w:val="24"/>
        </w:rPr>
        <w:t xml:space="preserve">1) </w:t>
      </w:r>
      <w:r w:rsidR="00522CAA">
        <w:rPr>
          <w:rFonts w:cstheme="minorHAnsi"/>
          <w:sz w:val="24"/>
          <w:szCs w:val="24"/>
        </w:rPr>
        <w:t xml:space="preserve">Background check, </w:t>
      </w:r>
      <w:r w:rsidR="00883AAB">
        <w:rPr>
          <w:rFonts w:cstheme="minorHAnsi"/>
          <w:sz w:val="24"/>
          <w:szCs w:val="24"/>
        </w:rPr>
        <w:t>(2) D</w:t>
      </w:r>
      <w:r w:rsidR="00522CAA">
        <w:rPr>
          <w:rFonts w:cstheme="minorHAnsi"/>
          <w:sz w:val="24"/>
          <w:szCs w:val="24"/>
        </w:rPr>
        <w:t xml:space="preserve">river’s record request, </w:t>
      </w:r>
      <w:r w:rsidR="00883AAB">
        <w:rPr>
          <w:rFonts w:cstheme="minorHAnsi"/>
          <w:sz w:val="24"/>
          <w:szCs w:val="24"/>
        </w:rPr>
        <w:t>(3) S</w:t>
      </w:r>
      <w:r w:rsidR="00522CAA">
        <w:rPr>
          <w:rFonts w:cstheme="minorHAnsi"/>
          <w:sz w:val="24"/>
          <w:szCs w:val="24"/>
        </w:rPr>
        <w:t xml:space="preserve">tudent agreement, </w:t>
      </w:r>
      <w:r w:rsidR="00883AAB">
        <w:rPr>
          <w:rFonts w:cstheme="minorHAnsi"/>
          <w:sz w:val="24"/>
          <w:szCs w:val="24"/>
        </w:rPr>
        <w:t>(4) C</w:t>
      </w:r>
      <w:r w:rsidR="00522CAA">
        <w:rPr>
          <w:rFonts w:cstheme="minorHAnsi"/>
          <w:sz w:val="24"/>
          <w:szCs w:val="24"/>
        </w:rPr>
        <w:t xml:space="preserve">onfidentiality agreement, </w:t>
      </w:r>
      <w:r w:rsidR="00883AAB">
        <w:rPr>
          <w:rFonts w:cstheme="minorHAnsi"/>
          <w:sz w:val="24"/>
          <w:szCs w:val="24"/>
        </w:rPr>
        <w:t>(5) B</w:t>
      </w:r>
      <w:r w:rsidR="00522CAA">
        <w:rPr>
          <w:rFonts w:cstheme="minorHAnsi"/>
          <w:sz w:val="24"/>
          <w:szCs w:val="24"/>
        </w:rPr>
        <w:t>asic philosophies</w:t>
      </w:r>
      <w:r w:rsidR="00171033">
        <w:rPr>
          <w:rFonts w:cstheme="minorHAnsi"/>
          <w:sz w:val="24"/>
          <w:szCs w:val="24"/>
        </w:rPr>
        <w:t>, and (6) Student profile form</w:t>
      </w:r>
      <w:r w:rsidR="00522CAA">
        <w:rPr>
          <w:rFonts w:cstheme="minorHAnsi"/>
          <w:sz w:val="24"/>
          <w:szCs w:val="24"/>
        </w:rPr>
        <w:t xml:space="preserve">. </w:t>
      </w:r>
    </w:p>
    <w:p w14:paraId="32C670D5" w14:textId="677F0EEF" w:rsidR="006830A1" w:rsidRPr="002D6C9D" w:rsidRDefault="00FD78D4" w:rsidP="006830A1">
      <w:pPr>
        <w:jc w:val="both"/>
        <w:rPr>
          <w:rFonts w:cstheme="minorHAnsi"/>
          <w:b/>
          <w:bCs/>
          <w:color w:val="FFFFFF" w:themeColor="background1"/>
          <w:sz w:val="24"/>
          <w:szCs w:val="24"/>
        </w:rPr>
      </w:pPr>
      <w:r>
        <w:rPr>
          <w:rFonts w:cstheme="minorHAnsi"/>
          <w:b/>
          <w:bCs/>
          <w:noProof/>
          <w:color w:val="FFFFFF" w:themeColor="background1"/>
          <w:sz w:val="24"/>
          <w:szCs w:val="24"/>
        </w:rPr>
        <w:drawing>
          <wp:anchor distT="0" distB="0" distL="114300" distR="114300" simplePos="0" relativeHeight="251681792" behindDoc="0" locked="0" layoutInCell="1" allowOverlap="1" wp14:anchorId="3B841C80" wp14:editId="75B5EA0D">
            <wp:simplePos x="0" y="0"/>
            <wp:positionH relativeFrom="page">
              <wp:posOffset>134592</wp:posOffset>
            </wp:positionH>
            <wp:positionV relativeFrom="paragraph">
              <wp:posOffset>237490</wp:posOffset>
            </wp:positionV>
            <wp:extent cx="691542" cy="691542"/>
            <wp:effectExtent l="0" t="0" r="0" b="0"/>
            <wp:wrapNone/>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91542" cy="691542"/>
                    </a:xfrm>
                    <a:prstGeom prst="rect">
                      <a:avLst/>
                    </a:prstGeom>
                  </pic:spPr>
                </pic:pic>
              </a:graphicData>
            </a:graphic>
            <wp14:sizeRelH relativeFrom="margin">
              <wp14:pctWidth>0</wp14:pctWidth>
            </wp14:sizeRelH>
            <wp14:sizeRelV relativeFrom="margin">
              <wp14:pctHeight>0</wp14:pctHeight>
            </wp14:sizeRelV>
          </wp:anchor>
        </w:drawing>
      </w:r>
      <w:r w:rsidR="006830A1" w:rsidRPr="002D6C9D">
        <w:rPr>
          <w:rFonts w:cstheme="minorHAnsi"/>
          <w:b/>
          <w:bCs/>
          <w:color w:val="FFFFFF" w:themeColor="background1"/>
          <w:sz w:val="24"/>
          <w:szCs w:val="24"/>
        </w:rPr>
        <w:t>Quizzes</w:t>
      </w:r>
    </w:p>
    <w:p w14:paraId="3813ADC0" w14:textId="4B3A0834" w:rsidR="006830A1" w:rsidRDefault="002D6C9D" w:rsidP="006938E5">
      <w:pPr>
        <w:spacing w:after="0"/>
        <w:ind w:right="-720"/>
        <w:jc w:val="both"/>
        <w:rPr>
          <w:rFonts w:cstheme="minorHAnsi"/>
          <w:sz w:val="24"/>
          <w:szCs w:val="24"/>
        </w:rPr>
      </w:pPr>
      <w:r w:rsidRPr="002D6C9D">
        <w:rPr>
          <w:rFonts w:cstheme="minorHAnsi"/>
          <w:b/>
          <w:bCs/>
          <w:noProof/>
          <w:color w:val="FFFFFF" w:themeColor="background1"/>
        </w:rPr>
        <mc:AlternateContent>
          <mc:Choice Requires="wps">
            <w:drawing>
              <wp:anchor distT="0" distB="0" distL="114300" distR="114300" simplePos="0" relativeHeight="251663360" behindDoc="1" locked="0" layoutInCell="1" allowOverlap="1" wp14:anchorId="7C62571A" wp14:editId="3F5658B6">
                <wp:simplePos x="0" y="0"/>
                <wp:positionH relativeFrom="page">
                  <wp:posOffset>-4021151</wp:posOffset>
                </wp:positionH>
                <wp:positionV relativeFrom="paragraph">
                  <wp:posOffset>625475</wp:posOffset>
                </wp:positionV>
                <wp:extent cx="8020779" cy="316701"/>
                <wp:effectExtent l="0" t="0" r="0" b="762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31670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83371" id="Rectangle 6" o:spid="_x0000_s1026" alt="&quot;&quot;" style="position:absolute;margin-left:-316.65pt;margin-top:49.25pt;width:631.55pt;height:24.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" fillcolor="#2f5496 [2404]" stroked="f" strokeweight="1pt">
                <w10:wrap anchorx="page"/>
              </v:rect>
            </w:pict>
          </mc:Fallback>
        </mc:AlternateContent>
      </w:r>
      <w:r w:rsidR="006830A1" w:rsidRPr="007D0CCD">
        <w:rPr>
          <w:rFonts w:cstheme="minorHAnsi"/>
          <w:sz w:val="24"/>
          <w:szCs w:val="24"/>
        </w:rPr>
        <w:t xml:space="preserve">There are 10 quizzes </w:t>
      </w:r>
      <w:r w:rsidR="006830A1">
        <w:rPr>
          <w:rFonts w:cstheme="minorHAnsi"/>
          <w:sz w:val="24"/>
          <w:szCs w:val="24"/>
        </w:rPr>
        <w:t xml:space="preserve">to </w:t>
      </w:r>
      <w:r w:rsidR="006830A1" w:rsidRPr="007D0CCD">
        <w:rPr>
          <w:rFonts w:cstheme="minorHAnsi"/>
          <w:sz w:val="24"/>
          <w:szCs w:val="24"/>
        </w:rPr>
        <w:t>confirm your understanding of course material.</w:t>
      </w:r>
      <w:r w:rsidR="006F1099">
        <w:rPr>
          <w:rFonts w:cstheme="minorHAnsi"/>
          <w:sz w:val="24"/>
          <w:szCs w:val="24"/>
        </w:rPr>
        <w:t xml:space="preserve"> Quizzes </w:t>
      </w:r>
      <w:r w:rsidR="00F723E4">
        <w:rPr>
          <w:rFonts w:cstheme="minorHAnsi"/>
          <w:sz w:val="24"/>
          <w:szCs w:val="24"/>
        </w:rPr>
        <w:t>will be</w:t>
      </w:r>
      <w:r w:rsidR="006F1099">
        <w:rPr>
          <w:rFonts w:cstheme="minorHAnsi"/>
          <w:sz w:val="24"/>
          <w:szCs w:val="24"/>
        </w:rPr>
        <w:t xml:space="preserve"> </w:t>
      </w:r>
      <w:proofErr w:type="gramStart"/>
      <w:r w:rsidR="006F1099">
        <w:rPr>
          <w:rFonts w:cstheme="minorHAnsi"/>
          <w:sz w:val="24"/>
          <w:szCs w:val="24"/>
        </w:rPr>
        <w:t>take</w:t>
      </w:r>
      <w:proofErr w:type="gramEnd"/>
      <w:r w:rsidR="006F1099">
        <w:rPr>
          <w:rFonts w:cstheme="minorHAnsi"/>
          <w:sz w:val="24"/>
          <w:szCs w:val="24"/>
        </w:rPr>
        <w:t xml:space="preserve"> home</w:t>
      </w:r>
      <w:r w:rsidR="00EA6703">
        <w:rPr>
          <w:rFonts w:cstheme="minorHAnsi"/>
          <w:sz w:val="24"/>
          <w:szCs w:val="24"/>
        </w:rPr>
        <w:t xml:space="preserve"> at the instructor's discretion.</w:t>
      </w:r>
    </w:p>
    <w:p w14:paraId="460E214A" w14:textId="53551B8E" w:rsidR="006830A1" w:rsidRPr="002E5E7F" w:rsidRDefault="00FD76B3" w:rsidP="00B05E6C">
      <w:pPr>
        <w:ind w:right="-720"/>
        <w:jc w:val="both"/>
        <w:rPr>
          <w:rFonts w:cstheme="minorHAnsi"/>
          <w:b/>
          <w:bCs/>
          <w:color w:val="FFFFFF" w:themeColor="background1"/>
          <w:sz w:val="24"/>
          <w:szCs w:val="24"/>
        </w:rPr>
      </w:pPr>
      <w:r>
        <w:rPr>
          <w:rFonts w:cstheme="minorHAnsi"/>
          <w:noProof/>
          <w:sz w:val="24"/>
          <w:szCs w:val="24"/>
        </w:rPr>
        <w:drawing>
          <wp:anchor distT="0" distB="0" distL="114300" distR="114300" simplePos="0" relativeHeight="251672576" behindDoc="0" locked="0" layoutInCell="1" allowOverlap="1" wp14:anchorId="06B8050E" wp14:editId="5B02F7A1">
            <wp:simplePos x="0" y="0"/>
            <wp:positionH relativeFrom="page">
              <wp:posOffset>-2044700</wp:posOffset>
            </wp:positionH>
            <wp:positionV relativeFrom="paragraph">
              <wp:posOffset>253338</wp:posOffset>
            </wp:positionV>
            <wp:extent cx="675640" cy="675640"/>
            <wp:effectExtent l="0" t="0" r="0" b="0"/>
            <wp:wrapNone/>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75640" cy="675640"/>
                    </a:xfrm>
                    <a:prstGeom prst="rect">
                      <a:avLst/>
                    </a:prstGeom>
                  </pic:spPr>
                </pic:pic>
              </a:graphicData>
            </a:graphic>
            <wp14:sizeRelH relativeFrom="margin">
              <wp14:pctWidth>0</wp14:pctWidth>
            </wp14:sizeRelH>
            <wp14:sizeRelV relativeFrom="margin">
              <wp14:pctHeight>0</wp14:pctHeight>
            </wp14:sizeRelV>
          </wp:anchor>
        </w:drawing>
      </w:r>
    </w:p>
    <w:p w14:paraId="4D344BCA" w14:textId="2EDC98EC" w:rsidR="006830A1" w:rsidRPr="002D6C9D" w:rsidRDefault="00FD76B3" w:rsidP="00B05E6C">
      <w:pPr>
        <w:ind w:right="-720"/>
        <w:rPr>
          <w:rFonts w:cstheme="minorHAnsi"/>
          <w:b/>
          <w:bCs/>
          <w:sz w:val="24"/>
          <w:szCs w:val="24"/>
        </w:rPr>
      </w:pPr>
      <w:r>
        <w:rPr>
          <w:rFonts w:cstheme="minorHAnsi"/>
          <w:noProof/>
          <w:sz w:val="24"/>
          <w:szCs w:val="24"/>
        </w:rPr>
        <w:drawing>
          <wp:anchor distT="0" distB="0" distL="114300" distR="114300" simplePos="0" relativeHeight="251680768" behindDoc="0" locked="0" layoutInCell="1" allowOverlap="1" wp14:anchorId="1413FA48" wp14:editId="699AE0FB">
            <wp:simplePos x="0" y="0"/>
            <wp:positionH relativeFrom="page">
              <wp:posOffset>211455</wp:posOffset>
            </wp:positionH>
            <wp:positionV relativeFrom="paragraph">
              <wp:posOffset>244806</wp:posOffset>
            </wp:positionV>
            <wp:extent cx="516835" cy="516835"/>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16835" cy="516835"/>
                    </a:xfrm>
                    <a:prstGeom prst="rect">
                      <a:avLst/>
                    </a:prstGeom>
                  </pic:spPr>
                </pic:pic>
              </a:graphicData>
            </a:graphic>
            <wp14:sizeRelH relativeFrom="margin">
              <wp14:pctWidth>0</wp14:pctWidth>
            </wp14:sizeRelH>
            <wp14:sizeRelV relativeFrom="margin">
              <wp14:pctHeight>0</wp14:pctHeight>
            </wp14:sizeRelV>
          </wp:anchor>
        </w:drawing>
      </w:r>
      <w:r w:rsidR="006830A1" w:rsidRPr="002D6C9D">
        <w:rPr>
          <w:rFonts w:cstheme="minorHAnsi"/>
          <w:b/>
          <w:bCs/>
          <w:color w:val="FFFFFF" w:themeColor="background1"/>
          <w:sz w:val="24"/>
          <w:szCs w:val="24"/>
        </w:rPr>
        <w:t>S Case Assignments</w:t>
      </w:r>
    </w:p>
    <w:p w14:paraId="0E546ADE" w14:textId="2A58E1D6" w:rsidR="006830A1" w:rsidRDefault="002D6C9D" w:rsidP="00B05E6C">
      <w:pPr>
        <w:ind w:right="-720"/>
        <w:jc w:val="both"/>
        <w:rPr>
          <w:rFonts w:cstheme="minorHAnsi"/>
          <w:sz w:val="24"/>
          <w:szCs w:val="24"/>
        </w:rPr>
      </w:pPr>
      <w:r w:rsidRPr="002D6C9D">
        <w:rPr>
          <w:rFonts w:cstheme="minorHAnsi"/>
          <w:b/>
          <w:bCs/>
          <w:noProof/>
          <w:color w:val="FFFFFF" w:themeColor="background1"/>
        </w:rPr>
        <mc:AlternateContent>
          <mc:Choice Requires="wps">
            <w:drawing>
              <wp:anchor distT="0" distB="0" distL="114300" distR="114300" simplePos="0" relativeHeight="251667456" behindDoc="1" locked="0" layoutInCell="1" allowOverlap="1" wp14:anchorId="1555F1B5" wp14:editId="0FD13BCA">
                <wp:simplePos x="0" y="0"/>
                <wp:positionH relativeFrom="page">
                  <wp:posOffset>-4017010</wp:posOffset>
                </wp:positionH>
                <wp:positionV relativeFrom="paragraph">
                  <wp:posOffset>436245</wp:posOffset>
                </wp:positionV>
                <wp:extent cx="8020779" cy="316701"/>
                <wp:effectExtent l="0" t="0" r="0" b="762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31670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D63A4" id="Rectangle 8" o:spid="_x0000_s1026" alt="&quot;&quot;" style="position:absolute;margin-left:-316.3pt;margin-top:34.35pt;width:631.55pt;height:24.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" fillcolor="#2f5496 [2404]" stroked="f" strokeweight="1pt">
                <w10:wrap anchorx="page"/>
              </v:rect>
            </w:pict>
          </mc:Fallback>
        </mc:AlternateContent>
      </w:r>
      <w:r w:rsidR="006830A1" w:rsidRPr="007D0CCD">
        <w:rPr>
          <w:rFonts w:cstheme="minorHAnsi"/>
          <w:sz w:val="24"/>
          <w:szCs w:val="24"/>
        </w:rPr>
        <w:t xml:space="preserve">Each week over 10 weeks, you will follow a case study of a prior intervention with a youth named S. You will complete a </w:t>
      </w:r>
      <w:r w:rsidR="005D4EA5">
        <w:rPr>
          <w:rFonts w:cstheme="minorHAnsi"/>
          <w:sz w:val="24"/>
          <w:szCs w:val="24"/>
        </w:rPr>
        <w:t>weekly assignment</w:t>
      </w:r>
      <w:r w:rsidR="006830A1" w:rsidRPr="007D0CCD">
        <w:rPr>
          <w:rFonts w:cstheme="minorHAnsi"/>
          <w:sz w:val="24"/>
          <w:szCs w:val="24"/>
        </w:rPr>
        <w:t xml:space="preserve"> based on information provided.</w:t>
      </w:r>
    </w:p>
    <w:p w14:paraId="60372D89" w14:textId="046D2677" w:rsidR="006830A1" w:rsidRPr="002D6C9D" w:rsidRDefault="00FD76B3" w:rsidP="00B05E6C">
      <w:pPr>
        <w:ind w:right="-720"/>
        <w:jc w:val="both"/>
        <w:rPr>
          <w:rFonts w:cstheme="minorHAnsi"/>
          <w:b/>
          <w:bCs/>
          <w:color w:val="FFFFFF" w:themeColor="background1"/>
          <w:sz w:val="24"/>
          <w:szCs w:val="24"/>
        </w:rPr>
      </w:pPr>
      <w:r>
        <w:rPr>
          <w:rFonts w:cstheme="minorHAnsi"/>
          <w:noProof/>
          <w:sz w:val="24"/>
          <w:szCs w:val="24"/>
        </w:rPr>
        <w:drawing>
          <wp:anchor distT="0" distB="0" distL="114300" distR="114300" simplePos="0" relativeHeight="251677696" behindDoc="0" locked="0" layoutInCell="1" allowOverlap="1" wp14:anchorId="61638D3C" wp14:editId="19338C52">
            <wp:simplePos x="0" y="0"/>
            <wp:positionH relativeFrom="page">
              <wp:posOffset>227958</wp:posOffset>
            </wp:positionH>
            <wp:positionV relativeFrom="paragraph">
              <wp:posOffset>118646</wp:posOffset>
            </wp:positionV>
            <wp:extent cx="537011" cy="527832"/>
            <wp:effectExtent l="5715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rot="18927130" flipH="1">
                      <a:off x="0" y="0"/>
                      <a:ext cx="538951" cy="529738"/>
                    </a:xfrm>
                    <a:prstGeom prst="rect">
                      <a:avLst/>
                    </a:prstGeom>
                  </pic:spPr>
                </pic:pic>
              </a:graphicData>
            </a:graphic>
            <wp14:sizeRelH relativeFrom="margin">
              <wp14:pctWidth>0</wp14:pctWidth>
            </wp14:sizeRelH>
            <wp14:sizeRelV relativeFrom="margin">
              <wp14:pctHeight>0</wp14:pctHeight>
            </wp14:sizeRelV>
          </wp:anchor>
        </w:drawing>
      </w:r>
      <w:r w:rsidRPr="00FD76B3">
        <w:rPr>
          <w:rFonts w:cstheme="minorHAnsi"/>
          <w:noProof/>
        </w:rPr>
        <mc:AlternateContent>
          <mc:Choice Requires="wps">
            <w:drawing>
              <wp:anchor distT="0" distB="0" distL="114300" distR="114300" simplePos="0" relativeHeight="251669504" behindDoc="1" locked="0" layoutInCell="1" allowOverlap="1" wp14:anchorId="1A520986" wp14:editId="68EF78A4">
                <wp:simplePos x="0" y="0"/>
                <wp:positionH relativeFrom="page">
                  <wp:posOffset>-4010660</wp:posOffset>
                </wp:positionH>
                <wp:positionV relativeFrom="paragraph">
                  <wp:posOffset>547950</wp:posOffset>
                </wp:positionV>
                <wp:extent cx="8020685" cy="316230"/>
                <wp:effectExtent l="0" t="0" r="0" b="762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A1200" id="Rectangle 9" o:spid="_x0000_s1026" alt="&quot;&quot;" style="position:absolute;margin-left:-315.8pt;margin-top:43.15pt;width:631.55pt;height:24.9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" fillcolor="#2f5496 [2404]" stroked="f" strokeweight="1pt">
                <w10:wrap anchorx="page"/>
              </v:rect>
            </w:pict>
          </mc:Fallback>
        </mc:AlternateContent>
      </w:r>
      <w:r w:rsidR="006830A1" w:rsidRPr="002D6C9D">
        <w:rPr>
          <w:rFonts w:cstheme="minorHAnsi"/>
          <w:b/>
          <w:bCs/>
          <w:color w:val="FFFFFF" w:themeColor="background1"/>
          <w:sz w:val="24"/>
          <w:szCs w:val="24"/>
        </w:rPr>
        <w:t>SMAR</w:t>
      </w:r>
      <w:r w:rsidR="002D6C9D" w:rsidRPr="002D6C9D">
        <w:rPr>
          <w:rFonts w:cstheme="minorHAnsi"/>
          <w:b/>
          <w:bCs/>
          <w:color w:val="FFFFFF" w:themeColor="background1"/>
          <w:sz w:val="24"/>
          <w:szCs w:val="24"/>
        </w:rPr>
        <w:t>T</w:t>
      </w:r>
      <w:r w:rsidR="006830A1" w:rsidRPr="002D6C9D">
        <w:rPr>
          <w:rFonts w:cstheme="minorHAnsi"/>
          <w:b/>
          <w:bCs/>
          <w:color w:val="FFFFFF" w:themeColor="background1"/>
          <w:sz w:val="24"/>
          <w:szCs w:val="24"/>
        </w:rPr>
        <w:t xml:space="preserve"> Goal Assignment</w:t>
      </w:r>
    </w:p>
    <w:p w14:paraId="74E77D43" w14:textId="6D6F71DD" w:rsidR="006830A1" w:rsidRDefault="00B05E6C" w:rsidP="00B05E6C">
      <w:pPr>
        <w:ind w:right="-720"/>
        <w:jc w:val="both"/>
        <w:rPr>
          <w:rFonts w:cstheme="minorHAnsi"/>
          <w:sz w:val="24"/>
          <w:szCs w:val="24"/>
        </w:rPr>
      </w:pPr>
      <w:r w:rsidRPr="00FD76B3">
        <w:rPr>
          <w:rFonts w:cstheme="minorHAnsi"/>
          <w:noProof/>
        </w:rPr>
        <w:t>This</w:t>
      </w:r>
      <w:r w:rsidR="006830A1" w:rsidRPr="00FD76B3">
        <w:rPr>
          <w:rFonts w:cstheme="minorHAnsi"/>
          <w:sz w:val="24"/>
          <w:szCs w:val="24"/>
        </w:rPr>
        <w:t xml:space="preserve"> </w:t>
      </w:r>
      <w:r>
        <w:rPr>
          <w:rFonts w:cstheme="minorHAnsi"/>
          <w:sz w:val="24"/>
          <w:szCs w:val="24"/>
        </w:rPr>
        <w:t>is a method of making</w:t>
      </w:r>
      <w:r w:rsidR="006830A1" w:rsidRPr="007D0CCD">
        <w:rPr>
          <w:rFonts w:cstheme="minorHAnsi"/>
          <w:sz w:val="24"/>
          <w:szCs w:val="24"/>
        </w:rPr>
        <w:t xml:space="preserve"> goals measurable and realistic. </w:t>
      </w:r>
      <w:r>
        <w:rPr>
          <w:rFonts w:cstheme="minorHAnsi"/>
          <w:sz w:val="24"/>
          <w:szCs w:val="24"/>
        </w:rPr>
        <w:t>You will</w:t>
      </w:r>
      <w:r w:rsidR="006830A1" w:rsidRPr="007D0CCD">
        <w:rPr>
          <w:rFonts w:cstheme="minorHAnsi"/>
          <w:sz w:val="24"/>
          <w:szCs w:val="24"/>
        </w:rPr>
        <w:t xml:space="preserve"> create</w:t>
      </w:r>
      <w:r w:rsidR="006830A1">
        <w:rPr>
          <w:rFonts w:cstheme="minorHAnsi"/>
          <w:sz w:val="24"/>
          <w:szCs w:val="24"/>
        </w:rPr>
        <w:t xml:space="preserve"> two </w:t>
      </w:r>
      <w:r w:rsidR="006830A1" w:rsidRPr="007D0CCD">
        <w:rPr>
          <w:rFonts w:cstheme="minorHAnsi"/>
          <w:sz w:val="24"/>
          <w:szCs w:val="24"/>
        </w:rPr>
        <w:t>SMART goals for S Case.</w:t>
      </w:r>
    </w:p>
    <w:p w14:paraId="5F9B28E5" w14:textId="7E798F07" w:rsidR="006830A1" w:rsidRPr="002D6C9D" w:rsidRDefault="009D350B" w:rsidP="00B05E6C">
      <w:pPr>
        <w:ind w:right="-720"/>
        <w:jc w:val="both"/>
        <w:rPr>
          <w:rFonts w:cstheme="minorHAnsi"/>
          <w:b/>
          <w:bCs/>
          <w:sz w:val="24"/>
          <w:szCs w:val="24"/>
        </w:rPr>
      </w:pPr>
      <w:r>
        <w:rPr>
          <w:rFonts w:cstheme="minorHAnsi"/>
          <w:b/>
          <w:bCs/>
          <w:color w:val="FFFFFF" w:themeColor="background1"/>
          <w:sz w:val="24"/>
          <w:szCs w:val="24"/>
        </w:rPr>
        <w:t>GIRP Notes+ (Case Notes)</w:t>
      </w:r>
    </w:p>
    <w:p w14:paraId="4FAAC867" w14:textId="5F3DFEE8" w:rsidR="006830A1" w:rsidRDefault="00FD78D4" w:rsidP="00B05E6C">
      <w:pPr>
        <w:ind w:right="-720"/>
        <w:jc w:val="both"/>
        <w:rPr>
          <w:rFonts w:cstheme="minorHAnsi"/>
          <w:sz w:val="24"/>
          <w:szCs w:val="24"/>
        </w:rPr>
      </w:pPr>
      <w:r>
        <w:rPr>
          <w:rFonts w:cstheme="minorHAnsi"/>
          <w:noProof/>
          <w:sz w:val="24"/>
          <w:szCs w:val="24"/>
        </w:rPr>
        <w:drawing>
          <wp:anchor distT="0" distB="0" distL="114300" distR="114300" simplePos="0" relativeHeight="251679744" behindDoc="0" locked="0" layoutInCell="1" allowOverlap="1" wp14:anchorId="2360FFA8" wp14:editId="48317992">
            <wp:simplePos x="0" y="0"/>
            <wp:positionH relativeFrom="leftMargin">
              <wp:posOffset>55080</wp:posOffset>
            </wp:positionH>
            <wp:positionV relativeFrom="paragraph">
              <wp:posOffset>380669</wp:posOffset>
            </wp:positionV>
            <wp:extent cx="691764" cy="691764"/>
            <wp:effectExtent l="0" t="0" r="0" b="0"/>
            <wp:wrapNone/>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91764" cy="691764"/>
                    </a:xfrm>
                    <a:prstGeom prst="rect">
                      <a:avLst/>
                    </a:prstGeom>
                  </pic:spPr>
                </pic:pic>
              </a:graphicData>
            </a:graphic>
            <wp14:sizeRelH relativeFrom="margin">
              <wp14:pctWidth>0</wp14:pctWidth>
            </wp14:sizeRelH>
            <wp14:sizeRelV relativeFrom="margin">
              <wp14:pctHeight>0</wp14:pctHeight>
            </wp14:sizeRelV>
          </wp:anchor>
        </w:drawing>
      </w:r>
      <w:r w:rsidR="006830A1" w:rsidRPr="007D0CCD">
        <w:rPr>
          <w:rFonts w:cstheme="minorHAnsi"/>
          <w:sz w:val="24"/>
          <w:szCs w:val="24"/>
        </w:rPr>
        <w:t xml:space="preserve">Students can be assigned beginning </w:t>
      </w:r>
      <w:proofErr w:type="gramStart"/>
      <w:r w:rsidR="006830A1" w:rsidRPr="007D0CCD">
        <w:rPr>
          <w:rFonts w:cstheme="minorHAnsi"/>
          <w:sz w:val="24"/>
          <w:szCs w:val="24"/>
        </w:rPr>
        <w:t>on</w:t>
      </w:r>
      <w:proofErr w:type="gramEnd"/>
      <w:r w:rsidR="006830A1" w:rsidRPr="007D0CCD">
        <w:rPr>
          <w:rFonts w:cstheme="minorHAnsi"/>
          <w:sz w:val="24"/>
          <w:szCs w:val="24"/>
        </w:rPr>
        <w:t xml:space="preserve"> Week 5. </w:t>
      </w:r>
      <w:r w:rsidR="00FD76B3">
        <w:rPr>
          <w:rFonts w:cstheme="minorHAnsi"/>
          <w:sz w:val="24"/>
          <w:szCs w:val="24"/>
        </w:rPr>
        <w:t>Assigned students</w:t>
      </w:r>
      <w:r w:rsidR="006830A1" w:rsidRPr="007D0CCD">
        <w:rPr>
          <w:rFonts w:cstheme="minorHAnsi"/>
          <w:sz w:val="24"/>
          <w:szCs w:val="24"/>
        </w:rPr>
        <w:t xml:space="preserve"> will be required to complete </w:t>
      </w:r>
      <w:r w:rsidR="00FD76B3">
        <w:rPr>
          <w:rFonts w:cstheme="minorHAnsi"/>
          <w:sz w:val="24"/>
          <w:szCs w:val="24"/>
        </w:rPr>
        <w:t>and will be graded on their</w:t>
      </w:r>
      <w:r w:rsidR="009D350B">
        <w:rPr>
          <w:rFonts w:cstheme="minorHAnsi"/>
          <w:sz w:val="24"/>
          <w:szCs w:val="24"/>
        </w:rPr>
        <w:t xml:space="preserve"> weekly</w:t>
      </w:r>
      <w:r w:rsidR="00FD76B3">
        <w:rPr>
          <w:rFonts w:cstheme="minorHAnsi"/>
          <w:sz w:val="24"/>
          <w:szCs w:val="24"/>
        </w:rPr>
        <w:t xml:space="preserve"> </w:t>
      </w:r>
      <w:r w:rsidR="009D350B">
        <w:rPr>
          <w:rFonts w:cstheme="minorHAnsi"/>
          <w:sz w:val="24"/>
          <w:szCs w:val="24"/>
        </w:rPr>
        <w:t>GIRP Note+</w:t>
      </w:r>
      <w:r w:rsidR="00FD76B3" w:rsidRPr="007D0CCD">
        <w:rPr>
          <w:rFonts w:cstheme="minorHAnsi"/>
          <w:sz w:val="24"/>
          <w:szCs w:val="24"/>
        </w:rPr>
        <w:t>.</w:t>
      </w:r>
      <w:r w:rsidR="00FD76B3" w:rsidRPr="00D01597">
        <w:rPr>
          <w:rFonts w:cstheme="minorHAnsi"/>
          <w:sz w:val="24"/>
          <w:szCs w:val="24"/>
        </w:rPr>
        <w:t xml:space="preserve"> </w:t>
      </w:r>
      <w:r w:rsidR="009D350B">
        <w:rPr>
          <w:rFonts w:cstheme="minorHAnsi"/>
          <w:sz w:val="24"/>
          <w:szCs w:val="24"/>
        </w:rPr>
        <w:t>These act as</w:t>
      </w:r>
      <w:r w:rsidR="006830A1">
        <w:rPr>
          <w:rFonts w:cstheme="minorHAnsi"/>
          <w:sz w:val="24"/>
          <w:szCs w:val="24"/>
        </w:rPr>
        <w:t xml:space="preserve"> case notes and updates on your intervention. </w:t>
      </w:r>
      <w:r w:rsidR="006830A1" w:rsidRPr="007D0CCD">
        <w:rPr>
          <w:rFonts w:cstheme="minorHAnsi"/>
          <w:sz w:val="24"/>
          <w:szCs w:val="24"/>
        </w:rPr>
        <w:t xml:space="preserve">Completing </w:t>
      </w:r>
      <w:r w:rsidR="009D350B">
        <w:rPr>
          <w:rFonts w:cstheme="minorHAnsi"/>
          <w:sz w:val="24"/>
          <w:szCs w:val="24"/>
        </w:rPr>
        <w:t>them</w:t>
      </w:r>
      <w:r w:rsidR="006830A1">
        <w:rPr>
          <w:rFonts w:cstheme="minorHAnsi"/>
          <w:sz w:val="24"/>
          <w:szCs w:val="24"/>
        </w:rPr>
        <w:t xml:space="preserve"> </w:t>
      </w:r>
      <w:r w:rsidR="006830A1" w:rsidRPr="007D0CCD">
        <w:rPr>
          <w:rFonts w:cstheme="minorHAnsi"/>
          <w:sz w:val="24"/>
          <w:szCs w:val="24"/>
        </w:rPr>
        <w:t>fully, correctly, on time, and putting full effort into your case will ensure your grade for this assignment.</w:t>
      </w:r>
    </w:p>
    <w:p w14:paraId="16D68F81" w14:textId="453A5EAC" w:rsidR="005146A1" w:rsidRDefault="005146A1" w:rsidP="005146A1">
      <w:pPr>
        <w:ind w:right="-720"/>
        <w:jc w:val="both"/>
        <w:rPr>
          <w:rFonts w:cstheme="minorHAnsi"/>
          <w:sz w:val="24"/>
          <w:szCs w:val="24"/>
        </w:rPr>
      </w:pPr>
      <w:r>
        <w:rPr>
          <w:rFonts w:cstheme="minorHAnsi"/>
          <w:sz w:val="24"/>
          <w:szCs w:val="24"/>
        </w:rPr>
        <w:t>The</w:t>
      </w:r>
      <w:r w:rsidR="009D350B">
        <w:rPr>
          <w:rFonts w:cstheme="minorHAnsi"/>
          <w:sz w:val="24"/>
          <w:szCs w:val="24"/>
        </w:rPr>
        <w:t>se are</w:t>
      </w:r>
      <w:r>
        <w:rPr>
          <w:rFonts w:cstheme="minorHAnsi"/>
          <w:sz w:val="24"/>
          <w:szCs w:val="24"/>
        </w:rPr>
        <w:t xml:space="preserve"> document</w:t>
      </w:r>
      <w:r w:rsidR="009D350B">
        <w:rPr>
          <w:rFonts w:cstheme="minorHAnsi"/>
          <w:sz w:val="24"/>
          <w:szCs w:val="24"/>
        </w:rPr>
        <w:t>s</w:t>
      </w:r>
      <w:r>
        <w:rPr>
          <w:rFonts w:cstheme="minorHAnsi"/>
          <w:sz w:val="24"/>
          <w:szCs w:val="24"/>
        </w:rPr>
        <w:t xml:space="preserve"> that mark your weekly updates, goals</w:t>
      </w:r>
      <w:r w:rsidR="009D350B">
        <w:rPr>
          <w:rFonts w:cstheme="minorHAnsi"/>
          <w:sz w:val="24"/>
          <w:szCs w:val="24"/>
        </w:rPr>
        <w:t>, intervention techniques,</w:t>
      </w:r>
      <w:r>
        <w:rPr>
          <w:rFonts w:cstheme="minorHAnsi"/>
          <w:sz w:val="24"/>
          <w:szCs w:val="24"/>
        </w:rPr>
        <w:t xml:space="preserve"> assessment of the strengths and areas you plan to work on with your youth</w:t>
      </w:r>
      <w:r w:rsidR="009D350B">
        <w:rPr>
          <w:rFonts w:cstheme="minorHAnsi"/>
          <w:sz w:val="24"/>
          <w:szCs w:val="24"/>
        </w:rPr>
        <w:t>, and your plan for the following week</w:t>
      </w:r>
      <w:r>
        <w:rPr>
          <w:rFonts w:cstheme="minorHAnsi"/>
          <w:sz w:val="24"/>
          <w:szCs w:val="24"/>
        </w:rPr>
        <w:t xml:space="preserve">. </w:t>
      </w:r>
      <w:r w:rsidRPr="00484B50">
        <w:rPr>
          <w:rFonts w:cstheme="minorHAnsi"/>
          <w:sz w:val="24"/>
          <w:szCs w:val="24"/>
        </w:rPr>
        <w:t>Th</w:t>
      </w:r>
      <w:r w:rsidR="009D350B">
        <w:rPr>
          <w:rFonts w:cstheme="minorHAnsi"/>
          <w:sz w:val="24"/>
          <w:szCs w:val="24"/>
        </w:rPr>
        <w:t xml:space="preserve">ey </w:t>
      </w:r>
      <w:r w:rsidRPr="00484B50">
        <w:rPr>
          <w:rFonts w:cstheme="minorHAnsi"/>
          <w:sz w:val="24"/>
          <w:szCs w:val="24"/>
        </w:rPr>
        <w:t xml:space="preserve">include the times and </w:t>
      </w:r>
      <w:proofErr w:type="gramStart"/>
      <w:r w:rsidRPr="00484B50">
        <w:rPr>
          <w:rFonts w:cstheme="minorHAnsi"/>
          <w:sz w:val="24"/>
          <w:szCs w:val="24"/>
        </w:rPr>
        <w:t>dates</w:t>
      </w:r>
      <w:proofErr w:type="gramEnd"/>
      <w:r w:rsidRPr="00484B50">
        <w:rPr>
          <w:rFonts w:cstheme="minorHAnsi"/>
          <w:sz w:val="24"/>
          <w:szCs w:val="24"/>
        </w:rPr>
        <w:t xml:space="preserve"> you met, goals and activities with your youth, what your youth </w:t>
      </w:r>
      <w:proofErr w:type="gramStart"/>
      <w:r w:rsidRPr="00484B50">
        <w:rPr>
          <w:rFonts w:cstheme="minorHAnsi"/>
          <w:sz w:val="24"/>
          <w:szCs w:val="24"/>
        </w:rPr>
        <w:t>has accomplished</w:t>
      </w:r>
      <w:proofErr w:type="gramEnd"/>
      <w:r w:rsidRPr="00484B50">
        <w:rPr>
          <w:rFonts w:cstheme="minorHAnsi"/>
          <w:sz w:val="24"/>
          <w:szCs w:val="24"/>
        </w:rPr>
        <w:t xml:space="preserve"> that week and what you both want to continue working on</w:t>
      </w:r>
      <w:r w:rsidR="009D350B">
        <w:rPr>
          <w:rFonts w:cstheme="minorHAnsi"/>
          <w:sz w:val="24"/>
          <w:szCs w:val="24"/>
        </w:rPr>
        <w:t>. They must be strengths based.</w:t>
      </w:r>
    </w:p>
    <w:p w14:paraId="75B02657" w14:textId="1B70CFF3" w:rsidR="005146A1" w:rsidRDefault="00B1343D" w:rsidP="00B05E6C">
      <w:pPr>
        <w:ind w:right="-720"/>
        <w:jc w:val="both"/>
        <w:rPr>
          <w:rFonts w:cstheme="minorHAnsi"/>
          <w:sz w:val="24"/>
          <w:szCs w:val="24"/>
        </w:rPr>
      </w:pPr>
      <w:r w:rsidRPr="00B1343D">
        <w:rPr>
          <w:rFonts w:cstheme="minorHAnsi"/>
          <w:noProof/>
          <w:sz w:val="24"/>
          <w:szCs w:val="24"/>
        </w:rPr>
        <w:t>These</w:t>
      </w:r>
      <w:r w:rsidR="006830A1" w:rsidRPr="00B1343D">
        <w:rPr>
          <w:rFonts w:cstheme="minorHAnsi"/>
          <w:sz w:val="24"/>
          <w:szCs w:val="24"/>
        </w:rPr>
        <w:t xml:space="preserve"> are</w:t>
      </w:r>
      <w:r w:rsidR="00A5648E" w:rsidRPr="00B1343D">
        <w:rPr>
          <w:rFonts w:cstheme="minorHAnsi"/>
          <w:sz w:val="24"/>
          <w:szCs w:val="24"/>
        </w:rPr>
        <w:t xml:space="preserve"> </w:t>
      </w:r>
      <w:r w:rsidR="006830A1" w:rsidRPr="00B1343D">
        <w:rPr>
          <w:rFonts w:cstheme="minorHAnsi"/>
          <w:sz w:val="24"/>
          <w:szCs w:val="24"/>
        </w:rPr>
        <w:t>imp</w:t>
      </w:r>
      <w:r w:rsidR="009D350B">
        <w:rPr>
          <w:rFonts w:cstheme="minorHAnsi"/>
          <w:sz w:val="24"/>
          <w:szCs w:val="24"/>
        </w:rPr>
        <w:t>o</w:t>
      </w:r>
      <w:r w:rsidR="006830A1" w:rsidRPr="00B1343D">
        <w:rPr>
          <w:rFonts w:cstheme="minorHAnsi"/>
          <w:sz w:val="24"/>
          <w:szCs w:val="24"/>
        </w:rPr>
        <w:t>rtant document</w:t>
      </w:r>
      <w:r w:rsidRPr="00B1343D">
        <w:rPr>
          <w:rFonts w:cstheme="minorHAnsi"/>
          <w:sz w:val="24"/>
          <w:szCs w:val="24"/>
        </w:rPr>
        <w:t>s</w:t>
      </w:r>
      <w:r w:rsidR="006830A1" w:rsidRPr="00B1343D">
        <w:rPr>
          <w:rFonts w:cstheme="minorHAnsi"/>
          <w:sz w:val="24"/>
          <w:szCs w:val="24"/>
        </w:rPr>
        <w:t xml:space="preserve"> that can be sent to the court. </w:t>
      </w:r>
      <w:r w:rsidR="006830A1" w:rsidRPr="007D0CCD">
        <w:rPr>
          <w:rFonts w:cstheme="minorHAnsi"/>
          <w:sz w:val="24"/>
          <w:szCs w:val="24"/>
        </w:rPr>
        <w:t>Failure to complete</w:t>
      </w:r>
      <w:r w:rsidR="009D350B">
        <w:rPr>
          <w:rFonts w:cstheme="minorHAnsi"/>
          <w:sz w:val="24"/>
          <w:szCs w:val="24"/>
        </w:rPr>
        <w:t xml:space="preserve"> them</w:t>
      </w:r>
      <w:r w:rsidR="006830A1" w:rsidRPr="007D0CCD">
        <w:rPr>
          <w:rFonts w:cstheme="minorHAnsi"/>
          <w:sz w:val="24"/>
          <w:szCs w:val="24"/>
        </w:rPr>
        <w:t xml:space="preserve"> weekly</w:t>
      </w:r>
      <w:r w:rsidR="009D350B">
        <w:rPr>
          <w:rFonts w:cstheme="minorHAnsi"/>
          <w:sz w:val="24"/>
          <w:szCs w:val="24"/>
        </w:rPr>
        <w:t xml:space="preserve">, </w:t>
      </w:r>
      <w:r w:rsidR="006830A1" w:rsidRPr="007D0CCD">
        <w:rPr>
          <w:rFonts w:cstheme="minorHAnsi"/>
          <w:sz w:val="24"/>
          <w:szCs w:val="24"/>
        </w:rPr>
        <w:t>correctly</w:t>
      </w:r>
      <w:r w:rsidR="009D350B">
        <w:rPr>
          <w:rFonts w:cstheme="minorHAnsi"/>
          <w:sz w:val="24"/>
          <w:szCs w:val="24"/>
        </w:rPr>
        <w:t>,</w:t>
      </w:r>
      <w:r w:rsidR="006830A1" w:rsidRPr="007D0CCD">
        <w:rPr>
          <w:rFonts w:cstheme="minorHAnsi"/>
          <w:sz w:val="24"/>
          <w:szCs w:val="24"/>
        </w:rPr>
        <w:t xml:space="preserve"> and consistently will result in a review of further participation in ADP, and you may be removed from the course. The Undergraduate Assistants will provide you with feedback regarding necessary updates.</w:t>
      </w:r>
    </w:p>
    <w:p w14:paraId="4D91F5B4" w14:textId="45917B8D" w:rsidR="00F723E4" w:rsidRDefault="00F723E4" w:rsidP="00B05E6C">
      <w:pPr>
        <w:ind w:right="-720"/>
        <w:jc w:val="both"/>
        <w:rPr>
          <w:rFonts w:cstheme="minorHAnsi"/>
          <w:sz w:val="24"/>
          <w:szCs w:val="24"/>
        </w:rPr>
      </w:pPr>
    </w:p>
    <w:p w14:paraId="573B6469" w14:textId="77777777" w:rsidR="009D350B" w:rsidRDefault="009D350B" w:rsidP="00B05E6C">
      <w:pPr>
        <w:ind w:right="-720"/>
        <w:jc w:val="both"/>
        <w:rPr>
          <w:rFonts w:cstheme="minorHAnsi"/>
          <w:sz w:val="24"/>
          <w:szCs w:val="24"/>
        </w:rPr>
      </w:pPr>
    </w:p>
    <w:p w14:paraId="4CB9F0BB" w14:textId="6B74C670" w:rsidR="006830A1" w:rsidRPr="002D6C9D" w:rsidRDefault="00087D5F" w:rsidP="00B05E6C">
      <w:pPr>
        <w:ind w:right="-720"/>
        <w:jc w:val="both"/>
        <w:rPr>
          <w:rFonts w:cstheme="minorHAnsi"/>
          <w:b/>
          <w:bCs/>
          <w:color w:val="FFFFFF" w:themeColor="background1"/>
          <w:sz w:val="24"/>
          <w:szCs w:val="24"/>
        </w:rPr>
      </w:pPr>
      <w:r>
        <w:rPr>
          <w:rFonts w:cstheme="minorHAnsi"/>
          <w:b/>
          <w:bCs/>
          <w:noProof/>
          <w:color w:val="FFFFFF" w:themeColor="background1"/>
          <w:sz w:val="24"/>
          <w:szCs w:val="24"/>
        </w:rPr>
        <mc:AlternateContent>
          <mc:Choice Requires="wps">
            <w:drawing>
              <wp:anchor distT="0" distB="0" distL="114300" distR="114300" simplePos="0" relativeHeight="251676671" behindDoc="0" locked="0" layoutInCell="1" allowOverlap="1" wp14:anchorId="61D0FDBA" wp14:editId="477A5C21">
                <wp:simplePos x="0" y="0"/>
                <wp:positionH relativeFrom="column">
                  <wp:posOffset>-667385</wp:posOffset>
                </wp:positionH>
                <wp:positionV relativeFrom="paragraph">
                  <wp:posOffset>269240</wp:posOffset>
                </wp:positionV>
                <wp:extent cx="415636" cy="411527"/>
                <wp:effectExtent l="0" t="0" r="3810" b="7620"/>
                <wp:wrapNone/>
                <wp:docPr id="1851517246" name="Freeform: Shape 3"/>
                <wp:cNvGraphicFramePr/>
                <a:graphic xmlns:a="http://schemas.openxmlformats.org/drawingml/2006/main">
                  <a:graphicData uri="http://schemas.microsoft.com/office/word/2010/wordprocessingShape">
                    <wps:wsp>
                      <wps:cNvSpPr/>
                      <wps:spPr>
                        <a:xfrm>
                          <a:off x="0" y="0"/>
                          <a:ext cx="415636" cy="411527"/>
                        </a:xfrm>
                        <a:custGeom>
                          <a:avLst/>
                          <a:gdLst>
                            <a:gd name="connsiteX0" fmla="*/ 322338 w 340196"/>
                            <a:gd name="connsiteY0" fmla="*/ 0 h 348858"/>
                            <a:gd name="connsiteX1" fmla="*/ 17856 w 340196"/>
                            <a:gd name="connsiteY1" fmla="*/ 0 h 348858"/>
                            <a:gd name="connsiteX2" fmla="*/ 1 w 340196"/>
                            <a:gd name="connsiteY2" fmla="*/ 18076 h 348858"/>
                            <a:gd name="connsiteX3" fmla="*/ 1 w 340196"/>
                            <a:gd name="connsiteY3" fmla="*/ 256032 h 348858"/>
                            <a:gd name="connsiteX4" fmla="*/ 17631 w 340196"/>
                            <a:gd name="connsiteY4" fmla="*/ 274108 h 348858"/>
                            <a:gd name="connsiteX5" fmla="*/ 17707 w 340196"/>
                            <a:gd name="connsiteY5" fmla="*/ 274108 h 348858"/>
                            <a:gd name="connsiteX6" fmla="*/ 74011 w 340196"/>
                            <a:gd name="connsiteY6" fmla="*/ 274108 h 348858"/>
                            <a:gd name="connsiteX7" fmla="*/ 74011 w 340196"/>
                            <a:gd name="connsiteY7" fmla="*/ 348858 h 348858"/>
                            <a:gd name="connsiteX8" fmla="*/ 141945 w 340196"/>
                            <a:gd name="connsiteY8" fmla="*/ 274108 h 348858"/>
                            <a:gd name="connsiteX9" fmla="*/ 321968 w 340196"/>
                            <a:gd name="connsiteY9" fmla="*/ 274108 h 348858"/>
                            <a:gd name="connsiteX10" fmla="*/ 339822 w 340196"/>
                            <a:gd name="connsiteY10" fmla="*/ 256107 h 348858"/>
                            <a:gd name="connsiteX11" fmla="*/ 339822 w 340196"/>
                            <a:gd name="connsiteY11" fmla="*/ 256032 h 348858"/>
                            <a:gd name="connsiteX12" fmla="*/ 340192 w 340196"/>
                            <a:gd name="connsiteY12" fmla="*/ 18299 h 348858"/>
                            <a:gd name="connsiteX13" fmla="*/ 322638 w 340196"/>
                            <a:gd name="connsiteY13" fmla="*/ 4 h 348858"/>
                            <a:gd name="connsiteX14" fmla="*/ 322338 w 340196"/>
                            <a:gd name="connsiteY14" fmla="*/ 0 h 348858"/>
                            <a:gd name="connsiteX15" fmla="*/ 218621 w 340196"/>
                            <a:gd name="connsiteY15" fmla="*/ 69564 h 348858"/>
                            <a:gd name="connsiteX16" fmla="*/ 230104 w 340196"/>
                            <a:gd name="connsiteY16" fmla="*/ 58081 h 348858"/>
                            <a:gd name="connsiteX17" fmla="*/ 236665 w 340196"/>
                            <a:gd name="connsiteY17" fmla="*/ 58805 h 348858"/>
                            <a:gd name="connsiteX18" fmla="*/ 236698 w 340196"/>
                            <a:gd name="connsiteY18" fmla="*/ 64601 h 348858"/>
                            <a:gd name="connsiteX19" fmla="*/ 225215 w 340196"/>
                            <a:gd name="connsiteY19" fmla="*/ 76084 h 348858"/>
                            <a:gd name="connsiteX20" fmla="*/ 221955 w 340196"/>
                            <a:gd name="connsiteY20" fmla="*/ 77417 h 348858"/>
                            <a:gd name="connsiteX21" fmla="*/ 218621 w 340196"/>
                            <a:gd name="connsiteY21" fmla="*/ 76084 h 348858"/>
                            <a:gd name="connsiteX22" fmla="*/ 218844 w 340196"/>
                            <a:gd name="connsiteY22" fmla="*/ 69861 h 348858"/>
                            <a:gd name="connsiteX23" fmla="*/ 165504 w 340196"/>
                            <a:gd name="connsiteY23" fmla="*/ 34004 h 348858"/>
                            <a:gd name="connsiteX24" fmla="*/ 169547 w 340196"/>
                            <a:gd name="connsiteY24" fmla="*/ 28787 h 348858"/>
                            <a:gd name="connsiteX25" fmla="*/ 174764 w 340196"/>
                            <a:gd name="connsiteY25" fmla="*/ 32831 h 348858"/>
                            <a:gd name="connsiteX26" fmla="*/ 174764 w 340196"/>
                            <a:gd name="connsiteY26" fmla="*/ 34004 h 348858"/>
                            <a:gd name="connsiteX27" fmla="*/ 174764 w 340196"/>
                            <a:gd name="connsiteY27" fmla="*/ 50154 h 348858"/>
                            <a:gd name="connsiteX28" fmla="*/ 170721 w 340196"/>
                            <a:gd name="connsiteY28" fmla="*/ 55371 h 348858"/>
                            <a:gd name="connsiteX29" fmla="*/ 165504 w 340196"/>
                            <a:gd name="connsiteY29" fmla="*/ 51328 h 348858"/>
                            <a:gd name="connsiteX30" fmla="*/ 165504 w 340196"/>
                            <a:gd name="connsiteY30" fmla="*/ 50154 h 348858"/>
                            <a:gd name="connsiteX31" fmla="*/ 103718 w 340196"/>
                            <a:gd name="connsiteY31" fmla="*/ 57192 h 348858"/>
                            <a:gd name="connsiteX32" fmla="*/ 110108 w 340196"/>
                            <a:gd name="connsiteY32" fmla="*/ 57063 h 348858"/>
                            <a:gd name="connsiteX33" fmla="*/ 110237 w 340196"/>
                            <a:gd name="connsiteY33" fmla="*/ 57192 h 348858"/>
                            <a:gd name="connsiteX34" fmla="*/ 121720 w 340196"/>
                            <a:gd name="connsiteY34" fmla="*/ 68675 h 348858"/>
                            <a:gd name="connsiteX35" fmla="*/ 121720 w 340196"/>
                            <a:gd name="connsiteY35" fmla="*/ 75195 h 348858"/>
                            <a:gd name="connsiteX36" fmla="*/ 118461 w 340196"/>
                            <a:gd name="connsiteY36" fmla="*/ 76528 h 348858"/>
                            <a:gd name="connsiteX37" fmla="*/ 115127 w 340196"/>
                            <a:gd name="connsiteY37" fmla="*/ 75195 h 348858"/>
                            <a:gd name="connsiteX38" fmla="*/ 103718 w 340196"/>
                            <a:gd name="connsiteY38" fmla="*/ 63712 h 348858"/>
                            <a:gd name="connsiteX39" fmla="*/ 103940 w 340196"/>
                            <a:gd name="connsiteY39" fmla="*/ 57489 h 348858"/>
                            <a:gd name="connsiteX40" fmla="*/ 98088 w 340196"/>
                            <a:gd name="connsiteY40" fmla="*/ 125942 h 348858"/>
                            <a:gd name="connsiteX41" fmla="*/ 82160 w 340196"/>
                            <a:gd name="connsiteY41" fmla="*/ 125942 h 348858"/>
                            <a:gd name="connsiteX42" fmla="*/ 78116 w 340196"/>
                            <a:gd name="connsiteY42" fmla="*/ 120725 h 348858"/>
                            <a:gd name="connsiteX43" fmla="*/ 82160 w 340196"/>
                            <a:gd name="connsiteY43" fmla="*/ 116681 h 348858"/>
                            <a:gd name="connsiteX44" fmla="*/ 98088 w 340196"/>
                            <a:gd name="connsiteY44" fmla="*/ 116681 h 348858"/>
                            <a:gd name="connsiteX45" fmla="*/ 103305 w 340196"/>
                            <a:gd name="connsiteY45" fmla="*/ 120725 h 348858"/>
                            <a:gd name="connsiteX46" fmla="*/ 99261 w 340196"/>
                            <a:gd name="connsiteY46" fmla="*/ 125942 h 348858"/>
                            <a:gd name="connsiteX47" fmla="*/ 98088 w 340196"/>
                            <a:gd name="connsiteY47" fmla="*/ 125942 h 348858"/>
                            <a:gd name="connsiteX48" fmla="*/ 121646 w 340196"/>
                            <a:gd name="connsiteY48" fmla="*/ 173355 h 348858"/>
                            <a:gd name="connsiteX49" fmla="*/ 110163 w 340196"/>
                            <a:gd name="connsiteY49" fmla="*/ 184838 h 348858"/>
                            <a:gd name="connsiteX50" fmla="*/ 103611 w 340196"/>
                            <a:gd name="connsiteY50" fmla="*/ 184040 h 348858"/>
                            <a:gd name="connsiteX51" fmla="*/ 103644 w 340196"/>
                            <a:gd name="connsiteY51" fmla="*/ 178245 h 348858"/>
                            <a:gd name="connsiteX52" fmla="*/ 115053 w 340196"/>
                            <a:gd name="connsiteY52" fmla="*/ 166836 h 348858"/>
                            <a:gd name="connsiteX53" fmla="*/ 121614 w 340196"/>
                            <a:gd name="connsiteY53" fmla="*/ 167559 h 348858"/>
                            <a:gd name="connsiteX54" fmla="*/ 121646 w 340196"/>
                            <a:gd name="connsiteY54" fmla="*/ 173355 h 348858"/>
                            <a:gd name="connsiteX55" fmla="*/ 169949 w 340196"/>
                            <a:gd name="connsiteY55" fmla="*/ 225954 h 348858"/>
                            <a:gd name="connsiteX56" fmla="*/ 155132 w 340196"/>
                            <a:gd name="connsiteY56" fmla="*/ 212545 h 348858"/>
                            <a:gd name="connsiteX57" fmla="*/ 184099 w 340196"/>
                            <a:gd name="connsiteY57" fmla="*/ 212545 h 348858"/>
                            <a:gd name="connsiteX58" fmla="*/ 169949 w 340196"/>
                            <a:gd name="connsiteY58" fmla="*/ 225954 h 348858"/>
                            <a:gd name="connsiteX59" fmla="*/ 188025 w 340196"/>
                            <a:gd name="connsiteY59" fmla="*/ 203285 h 348858"/>
                            <a:gd name="connsiteX60" fmla="*/ 151798 w 340196"/>
                            <a:gd name="connsiteY60" fmla="*/ 203285 h 348858"/>
                            <a:gd name="connsiteX61" fmla="*/ 145131 w 340196"/>
                            <a:gd name="connsiteY61" fmla="*/ 196617 h 348858"/>
                            <a:gd name="connsiteX62" fmla="*/ 151798 w 340196"/>
                            <a:gd name="connsiteY62" fmla="*/ 189950 h 348858"/>
                            <a:gd name="connsiteX63" fmla="*/ 188025 w 340196"/>
                            <a:gd name="connsiteY63" fmla="*/ 189950 h 348858"/>
                            <a:gd name="connsiteX64" fmla="*/ 194692 w 340196"/>
                            <a:gd name="connsiteY64" fmla="*/ 196617 h 348858"/>
                            <a:gd name="connsiteX65" fmla="*/ 188025 w 340196"/>
                            <a:gd name="connsiteY65" fmla="*/ 203285 h 348858"/>
                            <a:gd name="connsiteX66" fmla="*/ 196841 w 340196"/>
                            <a:gd name="connsiteY66" fmla="*/ 180245 h 348858"/>
                            <a:gd name="connsiteX67" fmla="*/ 196174 w 340196"/>
                            <a:gd name="connsiteY67" fmla="*/ 180689 h 348858"/>
                            <a:gd name="connsiteX68" fmla="*/ 143649 w 340196"/>
                            <a:gd name="connsiteY68" fmla="*/ 180689 h 348858"/>
                            <a:gd name="connsiteX69" fmla="*/ 142982 w 340196"/>
                            <a:gd name="connsiteY69" fmla="*/ 180689 h 348858"/>
                            <a:gd name="connsiteX70" fmla="*/ 128906 w 340196"/>
                            <a:gd name="connsiteY70" fmla="*/ 157798 h 348858"/>
                            <a:gd name="connsiteX71" fmla="*/ 119572 w 340196"/>
                            <a:gd name="connsiteY71" fmla="*/ 142462 h 348858"/>
                            <a:gd name="connsiteX72" fmla="*/ 115720 w 340196"/>
                            <a:gd name="connsiteY72" fmla="*/ 123793 h 348858"/>
                            <a:gd name="connsiteX73" fmla="*/ 115720 w 340196"/>
                            <a:gd name="connsiteY73" fmla="*/ 121497 h 348858"/>
                            <a:gd name="connsiteX74" fmla="*/ 171916 w 340196"/>
                            <a:gd name="connsiteY74" fmla="*/ 69309 h 348858"/>
                            <a:gd name="connsiteX75" fmla="*/ 224104 w 340196"/>
                            <a:gd name="connsiteY75" fmla="*/ 121497 h 348858"/>
                            <a:gd name="connsiteX76" fmla="*/ 224104 w 340196"/>
                            <a:gd name="connsiteY76" fmla="*/ 123423 h 348858"/>
                            <a:gd name="connsiteX77" fmla="*/ 220325 w 340196"/>
                            <a:gd name="connsiteY77" fmla="*/ 142166 h 348858"/>
                            <a:gd name="connsiteX78" fmla="*/ 210991 w 340196"/>
                            <a:gd name="connsiteY78" fmla="*/ 157501 h 348858"/>
                            <a:gd name="connsiteX79" fmla="*/ 196841 w 340196"/>
                            <a:gd name="connsiteY79" fmla="*/ 180245 h 348858"/>
                            <a:gd name="connsiteX80" fmla="*/ 236920 w 340196"/>
                            <a:gd name="connsiteY80" fmla="*/ 183801 h 348858"/>
                            <a:gd name="connsiteX81" fmla="*/ 233660 w 340196"/>
                            <a:gd name="connsiteY81" fmla="*/ 185134 h 348858"/>
                            <a:gd name="connsiteX82" fmla="*/ 230327 w 340196"/>
                            <a:gd name="connsiteY82" fmla="*/ 183801 h 348858"/>
                            <a:gd name="connsiteX83" fmla="*/ 218844 w 340196"/>
                            <a:gd name="connsiteY83" fmla="*/ 172318 h 348858"/>
                            <a:gd name="connsiteX84" fmla="*/ 219641 w 340196"/>
                            <a:gd name="connsiteY84" fmla="*/ 165766 h 348858"/>
                            <a:gd name="connsiteX85" fmla="*/ 225437 w 340196"/>
                            <a:gd name="connsiteY85" fmla="*/ 165799 h 348858"/>
                            <a:gd name="connsiteX86" fmla="*/ 236920 w 340196"/>
                            <a:gd name="connsiteY86" fmla="*/ 177207 h 348858"/>
                            <a:gd name="connsiteX87" fmla="*/ 236920 w 340196"/>
                            <a:gd name="connsiteY87" fmla="*/ 183801 h 348858"/>
                            <a:gd name="connsiteX88" fmla="*/ 257663 w 340196"/>
                            <a:gd name="connsiteY88" fmla="*/ 125942 h 348858"/>
                            <a:gd name="connsiteX89" fmla="*/ 241513 w 340196"/>
                            <a:gd name="connsiteY89" fmla="*/ 125942 h 348858"/>
                            <a:gd name="connsiteX90" fmla="*/ 236296 w 340196"/>
                            <a:gd name="connsiteY90" fmla="*/ 121898 h 348858"/>
                            <a:gd name="connsiteX91" fmla="*/ 240340 w 340196"/>
                            <a:gd name="connsiteY91" fmla="*/ 116681 h 348858"/>
                            <a:gd name="connsiteX92" fmla="*/ 241513 w 340196"/>
                            <a:gd name="connsiteY92" fmla="*/ 116681 h 348858"/>
                            <a:gd name="connsiteX93" fmla="*/ 257663 w 340196"/>
                            <a:gd name="connsiteY93" fmla="*/ 116681 h 348858"/>
                            <a:gd name="connsiteX94" fmla="*/ 262880 w 340196"/>
                            <a:gd name="connsiteY94" fmla="*/ 120725 h 348858"/>
                            <a:gd name="connsiteX95" fmla="*/ 258837 w 340196"/>
                            <a:gd name="connsiteY95" fmla="*/ 125942 h 348858"/>
                            <a:gd name="connsiteX96" fmla="*/ 257663 w 340196"/>
                            <a:gd name="connsiteY96" fmla="*/ 125942 h 3488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Lst>
                          <a:rect l="l" t="t" r="r" b="b"/>
                          <a:pathLst>
                            <a:path w="340196" h="348858">
                              <a:moveTo>
                                <a:pt x="322338" y="0"/>
                              </a:moveTo>
                              <a:lnTo>
                                <a:pt x="17856" y="0"/>
                              </a:lnTo>
                              <a:cubicBezTo>
                                <a:pt x="7942" y="81"/>
                                <a:pt x="-40" y="8163"/>
                                <a:pt x="1" y="18076"/>
                              </a:cubicBezTo>
                              <a:lnTo>
                                <a:pt x="1" y="256032"/>
                              </a:lnTo>
                              <a:cubicBezTo>
                                <a:pt x="-122" y="265892"/>
                                <a:pt x="7771" y="273985"/>
                                <a:pt x="17631" y="274108"/>
                              </a:cubicBezTo>
                              <a:cubicBezTo>
                                <a:pt x="17657" y="274108"/>
                                <a:pt x="17682" y="274108"/>
                                <a:pt x="17707" y="274108"/>
                              </a:cubicBezTo>
                              <a:lnTo>
                                <a:pt x="74011" y="274108"/>
                              </a:lnTo>
                              <a:lnTo>
                                <a:pt x="74011" y="348858"/>
                              </a:lnTo>
                              <a:lnTo>
                                <a:pt x="141945" y="274108"/>
                              </a:lnTo>
                              <a:lnTo>
                                <a:pt x="321968" y="274108"/>
                              </a:lnTo>
                              <a:cubicBezTo>
                                <a:pt x="331869" y="274068"/>
                                <a:pt x="339862" y="266008"/>
                                <a:pt x="339822" y="256107"/>
                              </a:cubicBezTo>
                              <a:cubicBezTo>
                                <a:pt x="339822" y="256082"/>
                                <a:pt x="339822" y="256057"/>
                                <a:pt x="339822" y="256032"/>
                              </a:cubicBezTo>
                              <a:lnTo>
                                <a:pt x="340192" y="18299"/>
                              </a:lnTo>
                              <a:cubicBezTo>
                                <a:pt x="340397" y="8400"/>
                                <a:pt x="332538" y="208"/>
                                <a:pt x="322638" y="4"/>
                              </a:cubicBezTo>
                              <a:cubicBezTo>
                                <a:pt x="322538" y="2"/>
                                <a:pt x="322438" y="0"/>
                                <a:pt x="322338" y="0"/>
                              </a:cubicBezTo>
                              <a:close/>
                              <a:moveTo>
                                <a:pt x="218621" y="69564"/>
                              </a:moveTo>
                              <a:lnTo>
                                <a:pt x="230104" y="58081"/>
                              </a:lnTo>
                              <a:cubicBezTo>
                                <a:pt x="232116" y="56469"/>
                                <a:pt x="235053" y="56794"/>
                                <a:pt x="236665" y="58805"/>
                              </a:cubicBezTo>
                              <a:cubicBezTo>
                                <a:pt x="238019" y="60496"/>
                                <a:pt x="238033" y="62895"/>
                                <a:pt x="236698" y="64601"/>
                              </a:cubicBezTo>
                              <a:lnTo>
                                <a:pt x="225215" y="76084"/>
                              </a:lnTo>
                              <a:cubicBezTo>
                                <a:pt x="224349" y="76944"/>
                                <a:pt x="223176" y="77423"/>
                                <a:pt x="221955" y="77417"/>
                              </a:cubicBezTo>
                              <a:cubicBezTo>
                                <a:pt x="220715" y="77411"/>
                                <a:pt x="219523" y="76935"/>
                                <a:pt x="218621" y="76084"/>
                              </a:cubicBezTo>
                              <a:cubicBezTo>
                                <a:pt x="217099" y="74256"/>
                                <a:pt x="217195" y="71575"/>
                                <a:pt x="218844" y="69861"/>
                              </a:cubicBezTo>
                              <a:close/>
                              <a:moveTo>
                                <a:pt x="165504" y="34004"/>
                              </a:moveTo>
                              <a:cubicBezTo>
                                <a:pt x="165179" y="31447"/>
                                <a:pt x="166990" y="29111"/>
                                <a:pt x="169547" y="28787"/>
                              </a:cubicBezTo>
                              <a:cubicBezTo>
                                <a:pt x="172104" y="28463"/>
                                <a:pt x="174440" y="30273"/>
                                <a:pt x="174764" y="32831"/>
                              </a:cubicBezTo>
                              <a:cubicBezTo>
                                <a:pt x="174814" y="33220"/>
                                <a:pt x="174814" y="33615"/>
                                <a:pt x="174764" y="34004"/>
                              </a:cubicBezTo>
                              <a:lnTo>
                                <a:pt x="174764" y="50154"/>
                              </a:lnTo>
                              <a:cubicBezTo>
                                <a:pt x="175088" y="52712"/>
                                <a:pt x="173278" y="55048"/>
                                <a:pt x="170721" y="55371"/>
                              </a:cubicBezTo>
                              <a:cubicBezTo>
                                <a:pt x="168163" y="55696"/>
                                <a:pt x="165827" y="53885"/>
                                <a:pt x="165504" y="51328"/>
                              </a:cubicBezTo>
                              <a:cubicBezTo>
                                <a:pt x="165454" y="50938"/>
                                <a:pt x="165454" y="50544"/>
                                <a:pt x="165504" y="50154"/>
                              </a:cubicBezTo>
                              <a:close/>
                              <a:moveTo>
                                <a:pt x="103718" y="57192"/>
                              </a:moveTo>
                              <a:cubicBezTo>
                                <a:pt x="105446" y="55392"/>
                                <a:pt x="108308" y="55334"/>
                                <a:pt x="110108" y="57063"/>
                              </a:cubicBezTo>
                              <a:cubicBezTo>
                                <a:pt x="110151" y="57105"/>
                                <a:pt x="110195" y="57148"/>
                                <a:pt x="110237" y="57192"/>
                              </a:cubicBezTo>
                              <a:lnTo>
                                <a:pt x="121720" y="68675"/>
                              </a:lnTo>
                              <a:cubicBezTo>
                                <a:pt x="123489" y="70488"/>
                                <a:pt x="123489" y="73382"/>
                                <a:pt x="121720" y="75195"/>
                              </a:cubicBezTo>
                              <a:cubicBezTo>
                                <a:pt x="120854" y="76055"/>
                                <a:pt x="119682" y="76534"/>
                                <a:pt x="118461" y="76528"/>
                              </a:cubicBezTo>
                              <a:cubicBezTo>
                                <a:pt x="117221" y="76522"/>
                                <a:pt x="116029" y="76046"/>
                                <a:pt x="115127" y="75195"/>
                              </a:cubicBezTo>
                              <a:lnTo>
                                <a:pt x="103718" y="63712"/>
                              </a:lnTo>
                              <a:cubicBezTo>
                                <a:pt x="102123" y="61909"/>
                                <a:pt x="102221" y="59173"/>
                                <a:pt x="103940" y="57489"/>
                              </a:cubicBezTo>
                              <a:close/>
                              <a:moveTo>
                                <a:pt x="98088" y="125942"/>
                              </a:moveTo>
                              <a:lnTo>
                                <a:pt x="82160" y="125942"/>
                              </a:lnTo>
                              <a:cubicBezTo>
                                <a:pt x="79602" y="125618"/>
                                <a:pt x="77793" y="123282"/>
                                <a:pt x="78116" y="120725"/>
                              </a:cubicBezTo>
                              <a:cubicBezTo>
                                <a:pt x="78385" y="118613"/>
                                <a:pt x="80048" y="116949"/>
                                <a:pt x="82160" y="116681"/>
                              </a:cubicBezTo>
                              <a:lnTo>
                                <a:pt x="98088" y="116681"/>
                              </a:lnTo>
                              <a:cubicBezTo>
                                <a:pt x="100645" y="116358"/>
                                <a:pt x="102981" y="118167"/>
                                <a:pt x="103305" y="120725"/>
                              </a:cubicBezTo>
                              <a:cubicBezTo>
                                <a:pt x="103629" y="123282"/>
                                <a:pt x="101819" y="125618"/>
                                <a:pt x="99261" y="125942"/>
                              </a:cubicBezTo>
                              <a:cubicBezTo>
                                <a:pt x="98872" y="125991"/>
                                <a:pt x="98477" y="125991"/>
                                <a:pt x="98088" y="125942"/>
                              </a:cubicBezTo>
                              <a:close/>
                              <a:moveTo>
                                <a:pt x="121646" y="173355"/>
                              </a:moveTo>
                              <a:lnTo>
                                <a:pt x="110163" y="184838"/>
                              </a:lnTo>
                              <a:cubicBezTo>
                                <a:pt x="108133" y="186427"/>
                                <a:pt x="105200" y="186070"/>
                                <a:pt x="103611" y="184040"/>
                              </a:cubicBezTo>
                              <a:cubicBezTo>
                                <a:pt x="102276" y="182335"/>
                                <a:pt x="102290" y="179935"/>
                                <a:pt x="103644" y="178245"/>
                              </a:cubicBezTo>
                              <a:lnTo>
                                <a:pt x="115053" y="166836"/>
                              </a:lnTo>
                              <a:cubicBezTo>
                                <a:pt x="117064" y="165224"/>
                                <a:pt x="120002" y="165548"/>
                                <a:pt x="121614" y="167559"/>
                              </a:cubicBezTo>
                              <a:cubicBezTo>
                                <a:pt x="122968" y="169250"/>
                                <a:pt x="122981" y="171650"/>
                                <a:pt x="121646" y="173355"/>
                              </a:cubicBezTo>
                              <a:close/>
                              <a:moveTo>
                                <a:pt x="169949" y="225954"/>
                              </a:moveTo>
                              <a:cubicBezTo>
                                <a:pt x="162285" y="225989"/>
                                <a:pt x="155860" y="220174"/>
                                <a:pt x="155132" y="212545"/>
                              </a:cubicBezTo>
                              <a:lnTo>
                                <a:pt x="184099" y="212545"/>
                              </a:lnTo>
                              <a:cubicBezTo>
                                <a:pt x="183401" y="219925"/>
                                <a:pt x="177355" y="225653"/>
                                <a:pt x="169949" y="225954"/>
                              </a:cubicBezTo>
                              <a:close/>
                              <a:moveTo>
                                <a:pt x="188025" y="203285"/>
                              </a:moveTo>
                              <a:lnTo>
                                <a:pt x="151798" y="203285"/>
                              </a:lnTo>
                              <a:cubicBezTo>
                                <a:pt x="148115" y="203285"/>
                                <a:pt x="145131" y="200300"/>
                                <a:pt x="145131" y="196617"/>
                              </a:cubicBezTo>
                              <a:cubicBezTo>
                                <a:pt x="145131" y="192934"/>
                                <a:pt x="148115" y="189950"/>
                                <a:pt x="151798" y="189950"/>
                              </a:cubicBezTo>
                              <a:lnTo>
                                <a:pt x="188025" y="189950"/>
                              </a:lnTo>
                              <a:cubicBezTo>
                                <a:pt x="191708" y="189950"/>
                                <a:pt x="194692" y="192934"/>
                                <a:pt x="194692" y="196617"/>
                              </a:cubicBezTo>
                              <a:cubicBezTo>
                                <a:pt x="194692" y="200300"/>
                                <a:pt x="191708" y="203285"/>
                                <a:pt x="188025" y="203285"/>
                              </a:cubicBezTo>
                              <a:close/>
                              <a:moveTo>
                                <a:pt x="196841" y="180245"/>
                              </a:moveTo>
                              <a:cubicBezTo>
                                <a:pt x="196725" y="180511"/>
                                <a:pt x="196465" y="180685"/>
                                <a:pt x="196174" y="180689"/>
                              </a:cubicBezTo>
                              <a:lnTo>
                                <a:pt x="143649" y="180689"/>
                              </a:lnTo>
                              <a:cubicBezTo>
                                <a:pt x="143435" y="180776"/>
                                <a:pt x="143196" y="180776"/>
                                <a:pt x="142982" y="180689"/>
                              </a:cubicBezTo>
                              <a:cubicBezTo>
                                <a:pt x="139240" y="172514"/>
                                <a:pt x="134512" y="164827"/>
                                <a:pt x="128906" y="157798"/>
                              </a:cubicBezTo>
                              <a:cubicBezTo>
                                <a:pt x="124898" y="153289"/>
                                <a:pt x="121736" y="148094"/>
                                <a:pt x="119572" y="142462"/>
                              </a:cubicBezTo>
                              <a:cubicBezTo>
                                <a:pt x="117230" y="136505"/>
                                <a:pt x="115928" y="130190"/>
                                <a:pt x="115720" y="123793"/>
                              </a:cubicBezTo>
                              <a:lnTo>
                                <a:pt x="115720" y="121497"/>
                              </a:lnTo>
                              <a:cubicBezTo>
                                <a:pt x="116826" y="91567"/>
                                <a:pt x="141986" y="68202"/>
                                <a:pt x="171916" y="69309"/>
                              </a:cubicBezTo>
                              <a:cubicBezTo>
                                <a:pt x="200292" y="70358"/>
                                <a:pt x="223055" y="93120"/>
                                <a:pt x="224104" y="121497"/>
                              </a:cubicBezTo>
                              <a:lnTo>
                                <a:pt x="224104" y="123423"/>
                              </a:lnTo>
                              <a:cubicBezTo>
                                <a:pt x="223892" y="129837"/>
                                <a:pt x="222615" y="136171"/>
                                <a:pt x="220325" y="142166"/>
                              </a:cubicBezTo>
                              <a:cubicBezTo>
                                <a:pt x="218129" y="147781"/>
                                <a:pt x="214971" y="152971"/>
                                <a:pt x="210991" y="157501"/>
                              </a:cubicBezTo>
                              <a:cubicBezTo>
                                <a:pt x="205386" y="164492"/>
                                <a:pt x="200635" y="172127"/>
                                <a:pt x="196841" y="180245"/>
                              </a:cubicBezTo>
                              <a:close/>
                              <a:moveTo>
                                <a:pt x="236920" y="183801"/>
                              </a:moveTo>
                              <a:cubicBezTo>
                                <a:pt x="236054" y="184661"/>
                                <a:pt x="234881" y="185140"/>
                                <a:pt x="233660" y="185134"/>
                              </a:cubicBezTo>
                              <a:cubicBezTo>
                                <a:pt x="232420" y="185128"/>
                                <a:pt x="231228" y="184652"/>
                                <a:pt x="230327" y="183801"/>
                              </a:cubicBezTo>
                              <a:lnTo>
                                <a:pt x="218844" y="172318"/>
                              </a:lnTo>
                              <a:cubicBezTo>
                                <a:pt x="217255" y="170288"/>
                                <a:pt x="217612" y="167355"/>
                                <a:pt x="219641" y="165766"/>
                              </a:cubicBezTo>
                              <a:cubicBezTo>
                                <a:pt x="221347" y="164431"/>
                                <a:pt x="223747" y="164444"/>
                                <a:pt x="225437" y="165799"/>
                              </a:cubicBezTo>
                              <a:lnTo>
                                <a:pt x="236920" y="177207"/>
                              </a:lnTo>
                              <a:cubicBezTo>
                                <a:pt x="238698" y="179045"/>
                                <a:pt x="238698" y="181963"/>
                                <a:pt x="236920" y="183801"/>
                              </a:cubicBezTo>
                              <a:close/>
                              <a:moveTo>
                                <a:pt x="257663" y="125942"/>
                              </a:moveTo>
                              <a:lnTo>
                                <a:pt x="241513" y="125942"/>
                              </a:lnTo>
                              <a:cubicBezTo>
                                <a:pt x="238956" y="126265"/>
                                <a:pt x="236620" y="124456"/>
                                <a:pt x="236296" y="121898"/>
                              </a:cubicBezTo>
                              <a:cubicBezTo>
                                <a:pt x="235972" y="119341"/>
                                <a:pt x="237782" y="117005"/>
                                <a:pt x="240340" y="116681"/>
                              </a:cubicBezTo>
                              <a:cubicBezTo>
                                <a:pt x="240729" y="116632"/>
                                <a:pt x="241123" y="116632"/>
                                <a:pt x="241513" y="116681"/>
                              </a:cubicBezTo>
                              <a:lnTo>
                                <a:pt x="257663" y="116681"/>
                              </a:lnTo>
                              <a:cubicBezTo>
                                <a:pt x="260221" y="116358"/>
                                <a:pt x="262556" y="118167"/>
                                <a:pt x="262880" y="120725"/>
                              </a:cubicBezTo>
                              <a:cubicBezTo>
                                <a:pt x="263205" y="123282"/>
                                <a:pt x="261394" y="125618"/>
                                <a:pt x="258837" y="125942"/>
                              </a:cubicBezTo>
                              <a:cubicBezTo>
                                <a:pt x="258447" y="125991"/>
                                <a:pt x="258053" y="125991"/>
                                <a:pt x="257663" y="125942"/>
                              </a:cubicBezTo>
                              <a:close/>
                            </a:path>
                          </a:pathLst>
                        </a:custGeom>
                        <a:solidFill>
                          <a:schemeClr val="tx1"/>
                        </a:solidFill>
                        <a:ln w="734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4B86D" id="Freeform: Shape 3" o:spid="_x0000_s1026" style="position:absolute;margin-left:-52.55pt;margin-top:21.2pt;width:32.75pt;height:32.4pt;z-index:251676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0196,34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" path="m322338,l17856,c7942,81,-40,8163,1,18076r,237956c-122,265892,7771,273985,17631,274108v26,,51,,76,l74011,274108r,74750l141945,274108r180023,c331869,274068,339862,266008,339822,256107v,-25,,-50,,-75l340192,18299c340397,8400,332538,208,322638,4v-100,-2,-200,-4,-300,-4xm218621,69564l230104,58081v2012,-1612,4949,-1287,6561,724c238019,60496,238033,62895,236698,64601l225215,76084v-866,860,-2039,1339,-3260,1333c220715,77411,219523,76935,218621,76084v-1522,-1828,-1426,-4509,223,-6223l218621,69564xm165504,34004v-325,-2557,1486,-4893,4043,-5217c172104,28463,174440,30273,174764,32831v50,389,50,784,,1173l174764,50154v324,2558,-1486,4894,-4043,5217c168163,55696,165827,53885,165504,51328v-50,-390,-50,-784,,-1174l165504,34004xm103718,57192v1728,-1800,4590,-1858,6390,-129c110151,57105,110195,57148,110237,57192r11483,11483c123489,70488,123489,73382,121720,75195v-866,860,-2038,1339,-3259,1333c117221,76522,116029,76046,115127,75195l103718,63712v-1595,-1803,-1497,-4539,222,-6223l103718,57192xm98088,125942r-15928,c79602,125618,77793,123282,78116,120725v269,-2112,1932,-3776,4044,-4044l98088,116681v2557,-323,4893,1486,5217,4044c103629,123282,101819,125618,99261,125942v-389,49,-784,49,-1173,xm121646,173355r-11483,11483c108133,186427,105200,186070,103611,184040v-1335,-1705,-1321,-4105,33,-5795l115053,166836v2011,-1612,4949,-1288,6561,723c122968,169250,122981,171650,121646,173355xm169949,225954v-7664,35,-14089,-5780,-14817,-13409l184099,212545v-698,7380,-6744,13108,-14150,13409xm188025,203285r-36227,c148115,203285,145131,200300,145131,196617v,-3683,2984,-6667,6667,-6667l188025,189950v3683,,6667,2984,6667,6667c194692,200300,191708,203285,188025,203285xm196841,180245v-116,266,-376,440,-667,444l143649,180689v-214,87,-453,87,-667,c139240,172514,134512,164827,128906,157798v-4008,-4509,-7170,-9704,-9334,-15336c117230,136505,115928,130190,115720,123793r,-2296c116826,91567,141986,68202,171916,69309v28376,1049,51139,23811,52188,52188l224104,123423v-212,6414,-1489,12748,-3779,18743c218129,147781,214971,152971,210991,157501v-5605,6991,-10356,14626,-14150,22744xm236920,183801v-866,860,-2039,1339,-3260,1333c232420,185128,231228,184652,230327,183801l218844,172318v-1589,-2030,-1232,-4963,797,-6552c221347,164431,223747,164444,225437,165799r11483,11408c238698,179045,238698,181963,236920,183801xm257663,125942r-16150,c238956,126265,236620,124456,236296,121898v-324,-2557,1486,-4893,4044,-5217c240729,116632,241123,116632,241513,116681r16150,c260221,116358,262556,118167,262880,120725v325,2557,-1486,4893,-4043,5217c258447,125991,258053,125991,257663,125942xe" fillcolor="black [3213]" stroked="f" strokeweight=".20394mm">
                <v:stroke joinstyle="miter"/>
                <v:path arrowok="t" o:connecttype="custom" o:connectlocs="393818,0;21816,0;1,21323;1,302026;21541,323349;21634,323349;90423,323349;90423,411527;173422,323349;393366,323349;415179,302114;415179,302026;415631,21586;394184,5;393818,0;267101,82061;281131,68515;289147,69369;289187,76206;275157,89752;271175,91324;267101,89752;267374,82411;202205,40112;207145,33958;213519,38729;213519,40112;213519,59164;208579,65318;202205,60549;202205,59164;126718,67466;134525,67314;134683,67466;148712,81012;148712,88703;144730,90276;140657,88703;126718,75157;126989,67816;119839,148566;100379,148566;95439,142412;100379,137642;119839,137642;126213,142412;121273,148566;119839,148566;148622,204497;134592,218042;126587,217101;126628,210265;140567,196806;148582,197659;148622,204497;207636,266544;189533,250727;224924,250727;207636,266544;229720,239803;185460,239803;177314,231937;185460,224073;229720,224073;237866,231937;229720,239803;240491,212624;239676,213148;175504,213148;174689,213148;157491,186145;146088,168054;141381,146031;141381,143323;210039,81760;273800,143323;273800,145595;269183,167705;257779,185795;240491,212624;289458,216819;285475,218392;281403,216819;267374,203273;268347,195544;275429,195583;289458,209041;289458,216819;314801,148566;295070,148566;288696,143796;293636,137642;295070,137642;314801,137642;321175,142412;316235,148566;314801,148566" o:connectangles="0,0,0,0,0,0,0,0,0,0,0,0,0,0,0,0,0,0,0,0,0,0,0,0,0,0,0,0,0,0,0,0,0,0,0,0,0,0,0,0,0,0,0,0,0,0,0,0,0,0,0,0,0,0,0,0,0,0,0,0,0,0,0,0,0,0,0,0,0,0,0,0,0,0,0,0,0,0,0,0,0,0,0,0,0,0,0,0,0,0,0,0,0,0,0,0,0"/>
              </v:shape>
            </w:pict>
          </mc:Fallback>
        </mc:AlternateContent>
      </w:r>
      <w:r w:rsidR="00F723E4" w:rsidRPr="002D6C9D">
        <w:rPr>
          <w:rFonts w:cstheme="minorHAnsi"/>
          <w:b/>
          <w:bCs/>
          <w:noProof/>
          <w:color w:val="FFFFFF" w:themeColor="background1"/>
        </w:rPr>
        <mc:AlternateContent>
          <mc:Choice Requires="wps">
            <w:drawing>
              <wp:anchor distT="0" distB="0" distL="114300" distR="114300" simplePos="0" relativeHeight="251750400" behindDoc="1" locked="0" layoutInCell="1" allowOverlap="1" wp14:anchorId="607EA2DA" wp14:editId="35A16DEB">
                <wp:simplePos x="0" y="0"/>
                <wp:positionH relativeFrom="page">
                  <wp:posOffset>-4069188</wp:posOffset>
                </wp:positionH>
                <wp:positionV relativeFrom="paragraph">
                  <wp:posOffset>-91927</wp:posOffset>
                </wp:positionV>
                <wp:extent cx="8020685" cy="316230"/>
                <wp:effectExtent l="0" t="0" r="0" b="7620"/>
                <wp:wrapNone/>
                <wp:docPr id="1029387704" name="Rectangle 10293877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525BC" id="Rectangle 1029387704" o:spid="_x0000_s1026" alt="&quot;&quot;" style="position:absolute;margin-left:-320.4pt;margin-top:-7.25pt;width:631.55pt;height:24.9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" fillcolor="#2f5496 [2404]" stroked="f" strokeweight="1pt">
                <w10:wrap anchorx="page"/>
              </v:rect>
            </w:pict>
          </mc:Fallback>
        </mc:AlternateContent>
      </w:r>
      <w:r w:rsidR="006830A1" w:rsidRPr="002D6C9D">
        <w:rPr>
          <w:rFonts w:cstheme="minorHAnsi"/>
          <w:b/>
          <w:bCs/>
          <w:color w:val="FFFFFF" w:themeColor="background1"/>
          <w:sz w:val="24"/>
          <w:szCs w:val="24"/>
        </w:rPr>
        <w:t>Class Attendance and Participation</w:t>
      </w:r>
    </w:p>
    <w:p w14:paraId="3DC65A55" w14:textId="05035231" w:rsidR="00A5648E" w:rsidRPr="00962264" w:rsidRDefault="004665C6" w:rsidP="00B05E6C">
      <w:pPr>
        <w:ind w:right="-720"/>
        <w:jc w:val="both"/>
        <w:rPr>
          <w:rFonts w:cstheme="minorHAnsi"/>
          <w:sz w:val="24"/>
          <w:szCs w:val="24"/>
        </w:rPr>
      </w:pPr>
      <w:r w:rsidRPr="002D6C9D">
        <w:rPr>
          <w:rFonts w:cstheme="minorHAnsi"/>
          <w:b/>
          <w:bCs/>
          <w:noProof/>
          <w:color w:val="FFFFFF" w:themeColor="background1"/>
        </w:rPr>
        <mc:AlternateContent>
          <mc:Choice Requires="wps">
            <w:drawing>
              <wp:anchor distT="0" distB="0" distL="114300" distR="114300" simplePos="0" relativeHeight="251723776" behindDoc="1" locked="0" layoutInCell="1" allowOverlap="1" wp14:anchorId="7460DAB3" wp14:editId="47729693">
                <wp:simplePos x="0" y="0"/>
                <wp:positionH relativeFrom="page">
                  <wp:posOffset>-4019550</wp:posOffset>
                </wp:positionH>
                <wp:positionV relativeFrom="paragraph">
                  <wp:posOffset>433070</wp:posOffset>
                </wp:positionV>
                <wp:extent cx="8020685" cy="316230"/>
                <wp:effectExtent l="0" t="0" r="0" b="7620"/>
                <wp:wrapNone/>
                <wp:docPr id="595379062" name="Rectangle 5953790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5DE22" id="Rectangle 595379062" o:spid="_x0000_s1026" alt="&quot;&quot;" style="position:absolute;margin-left:-316.5pt;margin-top:34.1pt;width:631.55pt;height:24.9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" fillcolor="#2f5496 [2404]" stroked="f" strokeweight="1pt">
                <w10:wrap anchorx="page"/>
              </v:rect>
            </w:pict>
          </mc:Fallback>
        </mc:AlternateContent>
      </w:r>
      <w:r w:rsidR="00A5648E">
        <w:rPr>
          <w:rFonts w:cstheme="minorHAnsi"/>
          <w:sz w:val="24"/>
          <w:szCs w:val="24"/>
        </w:rPr>
        <w:t>These grades are b</w:t>
      </w:r>
      <w:r w:rsidR="006830A1" w:rsidRPr="007D0CCD">
        <w:rPr>
          <w:rFonts w:cstheme="minorHAnsi"/>
          <w:sz w:val="24"/>
          <w:szCs w:val="24"/>
        </w:rPr>
        <w:t xml:space="preserve">ased on </w:t>
      </w:r>
      <w:proofErr w:type="gramStart"/>
      <w:r w:rsidR="00FD76B3">
        <w:rPr>
          <w:rFonts w:cstheme="minorHAnsi"/>
          <w:sz w:val="24"/>
          <w:szCs w:val="24"/>
        </w:rPr>
        <w:t>on-time</w:t>
      </w:r>
      <w:proofErr w:type="gramEnd"/>
      <w:r w:rsidR="00FD76B3">
        <w:rPr>
          <w:rFonts w:cstheme="minorHAnsi"/>
          <w:sz w:val="24"/>
          <w:szCs w:val="24"/>
        </w:rPr>
        <w:t xml:space="preserve"> attendance, participation in activities and discussion, </w:t>
      </w:r>
      <w:r w:rsidR="006830A1" w:rsidRPr="007D0CCD">
        <w:rPr>
          <w:rFonts w:cstheme="minorHAnsi"/>
          <w:sz w:val="24"/>
          <w:szCs w:val="24"/>
        </w:rPr>
        <w:t>and paying attention to content.</w:t>
      </w:r>
      <w:r w:rsidR="006830A1" w:rsidRPr="007D0CCD">
        <w:rPr>
          <w:rFonts w:cstheme="minorHAnsi"/>
        </w:rPr>
        <w:t xml:space="preserve"> </w:t>
      </w:r>
      <w:r w:rsidR="00601261" w:rsidRPr="00962264">
        <w:rPr>
          <w:rFonts w:cstheme="minorHAnsi"/>
          <w:sz w:val="24"/>
          <w:szCs w:val="24"/>
        </w:rPr>
        <w:t>Please see the attendance and tardiness policy.</w:t>
      </w:r>
    </w:p>
    <w:p w14:paraId="47FB7425" w14:textId="40EFA6C3" w:rsidR="004665C6" w:rsidRPr="002D6C9D" w:rsidRDefault="004665C6" w:rsidP="004665C6">
      <w:pPr>
        <w:ind w:right="-720"/>
        <w:jc w:val="both"/>
        <w:rPr>
          <w:rFonts w:cstheme="minorHAnsi"/>
          <w:b/>
          <w:bCs/>
          <w:color w:val="FFFFFF" w:themeColor="background1"/>
          <w:sz w:val="24"/>
          <w:szCs w:val="24"/>
        </w:rPr>
      </w:pPr>
      <w:bookmarkStart w:id="2" w:name="_Hlk142399177"/>
      <w:r>
        <w:rPr>
          <w:rFonts w:cstheme="minorHAnsi"/>
          <w:b/>
          <w:bCs/>
          <w:color w:val="FFFFFF" w:themeColor="background1"/>
          <w:sz w:val="24"/>
          <w:szCs w:val="24"/>
        </w:rPr>
        <w:t xml:space="preserve">Hours </w:t>
      </w:r>
      <w:r w:rsidR="00962264">
        <w:rPr>
          <w:rFonts w:cstheme="minorHAnsi"/>
          <w:b/>
          <w:bCs/>
          <w:color w:val="FFFFFF" w:themeColor="background1"/>
          <w:sz w:val="24"/>
          <w:szCs w:val="24"/>
        </w:rPr>
        <w:t>M</w:t>
      </w:r>
      <w:r>
        <w:rPr>
          <w:rFonts w:cstheme="minorHAnsi"/>
          <w:b/>
          <w:bCs/>
          <w:color w:val="FFFFFF" w:themeColor="background1"/>
          <w:sz w:val="24"/>
          <w:szCs w:val="24"/>
        </w:rPr>
        <w:t xml:space="preserve">et </w:t>
      </w:r>
      <w:proofErr w:type="gramStart"/>
      <w:r w:rsidR="00962264">
        <w:rPr>
          <w:rFonts w:cstheme="minorHAnsi"/>
          <w:b/>
          <w:bCs/>
          <w:color w:val="FFFFFF" w:themeColor="background1"/>
          <w:sz w:val="24"/>
          <w:szCs w:val="24"/>
        </w:rPr>
        <w:t>W</w:t>
      </w:r>
      <w:r>
        <w:rPr>
          <w:rFonts w:cstheme="minorHAnsi"/>
          <w:b/>
          <w:bCs/>
          <w:color w:val="FFFFFF" w:themeColor="background1"/>
          <w:sz w:val="24"/>
          <w:szCs w:val="24"/>
        </w:rPr>
        <w:t>ith</w:t>
      </w:r>
      <w:proofErr w:type="gramEnd"/>
      <w:r>
        <w:rPr>
          <w:rFonts w:cstheme="minorHAnsi"/>
          <w:b/>
          <w:bCs/>
          <w:color w:val="FFFFFF" w:themeColor="background1"/>
          <w:sz w:val="24"/>
          <w:szCs w:val="24"/>
        </w:rPr>
        <w:t xml:space="preserve"> and </w:t>
      </w:r>
      <w:r w:rsidR="00962264">
        <w:rPr>
          <w:rFonts w:cstheme="minorHAnsi"/>
          <w:b/>
          <w:bCs/>
          <w:color w:val="FFFFFF" w:themeColor="background1"/>
          <w:sz w:val="24"/>
          <w:szCs w:val="24"/>
        </w:rPr>
        <w:t>O</w:t>
      </w:r>
      <w:r>
        <w:rPr>
          <w:rFonts w:cstheme="minorHAnsi"/>
          <w:b/>
          <w:bCs/>
          <w:color w:val="FFFFFF" w:themeColor="background1"/>
          <w:sz w:val="24"/>
          <w:szCs w:val="24"/>
        </w:rPr>
        <w:t xml:space="preserve">n </w:t>
      </w:r>
      <w:r w:rsidR="00962264">
        <w:rPr>
          <w:rFonts w:cstheme="minorHAnsi"/>
          <w:b/>
          <w:bCs/>
          <w:color w:val="FFFFFF" w:themeColor="background1"/>
          <w:sz w:val="24"/>
          <w:szCs w:val="24"/>
        </w:rPr>
        <w:t>B</w:t>
      </w:r>
      <w:r>
        <w:rPr>
          <w:rFonts w:cstheme="minorHAnsi"/>
          <w:b/>
          <w:bCs/>
          <w:color w:val="FFFFFF" w:themeColor="background1"/>
          <w:sz w:val="24"/>
          <w:szCs w:val="24"/>
        </w:rPr>
        <w:t xml:space="preserve">ehalf of </w:t>
      </w:r>
      <w:r w:rsidR="00962264">
        <w:rPr>
          <w:rFonts w:cstheme="minorHAnsi"/>
          <w:b/>
          <w:bCs/>
          <w:color w:val="FFFFFF" w:themeColor="background1"/>
          <w:sz w:val="24"/>
          <w:szCs w:val="24"/>
        </w:rPr>
        <w:t>Y</w:t>
      </w:r>
      <w:r>
        <w:rPr>
          <w:rFonts w:cstheme="minorHAnsi"/>
          <w:b/>
          <w:bCs/>
          <w:color w:val="FFFFFF" w:themeColor="background1"/>
          <w:sz w:val="24"/>
          <w:szCs w:val="24"/>
        </w:rPr>
        <w:t>outh</w:t>
      </w:r>
    </w:p>
    <w:p w14:paraId="472A94B8" w14:textId="2CAF52E8" w:rsidR="002E5E7F" w:rsidRDefault="00906016" w:rsidP="00B05E6C">
      <w:pPr>
        <w:ind w:right="-720"/>
        <w:jc w:val="both"/>
        <w:rPr>
          <w:rFonts w:cstheme="minorHAnsi"/>
          <w:sz w:val="24"/>
          <w:szCs w:val="24"/>
        </w:rPr>
      </w:pPr>
      <w:r w:rsidRPr="002D6C9D">
        <w:rPr>
          <w:rFonts w:cstheme="minorHAnsi"/>
          <w:b/>
          <w:bCs/>
          <w:noProof/>
          <w:color w:val="FFFFFF" w:themeColor="background1"/>
        </w:rPr>
        <mc:AlternateContent>
          <mc:Choice Requires="wps">
            <w:drawing>
              <wp:anchor distT="0" distB="0" distL="114300" distR="114300" simplePos="0" relativeHeight="251752448" behindDoc="1" locked="0" layoutInCell="1" allowOverlap="1" wp14:anchorId="6140D57A" wp14:editId="28101F0C">
                <wp:simplePos x="0" y="0"/>
                <wp:positionH relativeFrom="page">
                  <wp:posOffset>-4025265</wp:posOffset>
                </wp:positionH>
                <wp:positionV relativeFrom="paragraph">
                  <wp:posOffset>1070610</wp:posOffset>
                </wp:positionV>
                <wp:extent cx="8020685" cy="316230"/>
                <wp:effectExtent l="0" t="0" r="0" b="7620"/>
                <wp:wrapNone/>
                <wp:docPr id="867219394" name="Rectangle 8672193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8306C" id="Rectangle 867219394" o:spid="_x0000_s1026" alt="&quot;&quot;" style="position:absolute;margin-left:-316.95pt;margin-top:84.3pt;width:631.55pt;height:24.9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" fillcolor="#2f5496 [2404]" stroked="f" strokeweight="1pt">
                <w10:wrap anchorx="page"/>
              </v:rect>
            </w:pict>
          </mc:Fallback>
        </mc:AlternateContent>
      </w:r>
      <w:r w:rsidR="004665C6" w:rsidRPr="006646CF">
        <w:rPr>
          <w:rFonts w:cstheme="minorHAnsi"/>
          <w:noProof/>
        </w:rPr>
        <w:drawing>
          <wp:anchor distT="0" distB="0" distL="114300" distR="114300" simplePos="0" relativeHeight="251724800" behindDoc="0" locked="0" layoutInCell="1" allowOverlap="1" wp14:anchorId="70E32529" wp14:editId="2CA5A6EA">
            <wp:simplePos x="0" y="0"/>
            <wp:positionH relativeFrom="column">
              <wp:posOffset>-776003</wp:posOffset>
            </wp:positionH>
            <wp:positionV relativeFrom="paragraph">
              <wp:posOffset>120984</wp:posOffset>
            </wp:positionV>
            <wp:extent cx="685800" cy="685800"/>
            <wp:effectExtent l="0" t="0" r="0" b="0"/>
            <wp:wrapNone/>
            <wp:docPr id="10507551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5516" name="Graphic 4">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4665C6" w:rsidRPr="006646CF">
        <w:rPr>
          <w:rFonts w:cstheme="minorHAnsi"/>
        </w:rPr>
        <w:t>O</w:t>
      </w:r>
      <w:r w:rsidR="004665C6" w:rsidRPr="006646CF">
        <w:rPr>
          <w:rFonts w:cstheme="minorHAnsi"/>
          <w:sz w:val="24"/>
          <w:szCs w:val="24"/>
        </w:rPr>
        <w:t xml:space="preserve">nce assigned, students are required to meet with their youth face-to-face in the </w:t>
      </w:r>
      <w:proofErr w:type="gramStart"/>
      <w:r w:rsidR="004665C6" w:rsidRPr="006646CF">
        <w:rPr>
          <w:rFonts w:cstheme="minorHAnsi"/>
          <w:sz w:val="24"/>
          <w:szCs w:val="24"/>
        </w:rPr>
        <w:t>youth’s</w:t>
      </w:r>
      <w:proofErr w:type="gramEnd"/>
      <w:r w:rsidR="004665C6" w:rsidRPr="006646CF">
        <w:rPr>
          <w:rFonts w:cstheme="minorHAnsi"/>
          <w:sz w:val="24"/>
          <w:szCs w:val="24"/>
        </w:rPr>
        <w:t xml:space="preserve"> community 6-8 hours between each weekly class meeting. In the event it is not possible to meet because the youth was not present </w:t>
      </w:r>
      <w:r w:rsidR="00F723E4">
        <w:rPr>
          <w:rFonts w:cstheme="minorHAnsi"/>
          <w:sz w:val="24"/>
          <w:szCs w:val="24"/>
        </w:rPr>
        <w:t xml:space="preserve">and canceled </w:t>
      </w:r>
      <w:r w:rsidR="004665C6" w:rsidRPr="006646CF">
        <w:rPr>
          <w:rFonts w:cstheme="minorHAnsi"/>
          <w:sz w:val="24"/>
          <w:szCs w:val="24"/>
        </w:rPr>
        <w:t xml:space="preserve">when the student went to </w:t>
      </w:r>
      <w:r w:rsidR="00495CEF" w:rsidRPr="006646CF">
        <w:rPr>
          <w:rFonts w:cstheme="minorHAnsi"/>
          <w:sz w:val="24"/>
          <w:szCs w:val="24"/>
        </w:rPr>
        <w:t>meet</w:t>
      </w:r>
      <w:r w:rsidR="004665C6" w:rsidRPr="006646CF">
        <w:rPr>
          <w:rFonts w:cstheme="minorHAnsi"/>
          <w:sz w:val="24"/>
          <w:szCs w:val="24"/>
        </w:rPr>
        <w:t xml:space="preserve"> them, it is still required to spend the remainder of the 6-8 hours on behalf of the youth. </w:t>
      </w:r>
      <w:bookmarkEnd w:id="2"/>
      <w:r w:rsidR="009D350B">
        <w:rPr>
          <w:rFonts w:cstheme="minorHAnsi"/>
          <w:sz w:val="24"/>
          <w:szCs w:val="24"/>
        </w:rPr>
        <w:t>See the By Any Means Necessary policy for more information.</w:t>
      </w:r>
    </w:p>
    <w:p w14:paraId="018088E1" w14:textId="0F4D89E2" w:rsidR="007B77C3" w:rsidRPr="007B77C3" w:rsidRDefault="007B77C3">
      <w:pPr>
        <w:rPr>
          <w:rFonts w:cstheme="minorHAnsi"/>
          <w:b/>
          <w:bCs/>
          <w:color w:val="FFFFFF" w:themeColor="background1"/>
          <w:sz w:val="24"/>
          <w:szCs w:val="24"/>
        </w:rPr>
      </w:pPr>
      <w:r w:rsidRPr="007B77C3">
        <w:rPr>
          <w:rFonts w:cstheme="minorHAnsi"/>
          <w:b/>
          <w:bCs/>
          <w:color w:val="FFFFFF" w:themeColor="background1"/>
          <w:sz w:val="24"/>
          <w:szCs w:val="24"/>
        </w:rPr>
        <w:t>Group Project</w:t>
      </w:r>
    </w:p>
    <w:p w14:paraId="256313A1" w14:textId="77777777" w:rsidR="00A7332D" w:rsidRDefault="00A7332D">
      <w:pPr>
        <w:rPr>
          <w:rFonts w:cstheme="minorHAnsi"/>
          <w:sz w:val="24"/>
          <w:szCs w:val="24"/>
        </w:rPr>
      </w:pPr>
      <w:r w:rsidRPr="002D6C9D">
        <w:rPr>
          <w:rFonts w:cstheme="minorHAnsi"/>
          <w:b/>
          <w:bCs/>
          <w:noProof/>
          <w:color w:val="FFFFFF" w:themeColor="background1"/>
        </w:rPr>
        <mc:AlternateContent>
          <mc:Choice Requires="wps">
            <w:drawing>
              <wp:anchor distT="0" distB="0" distL="114300" distR="114300" simplePos="0" relativeHeight="251755520" behindDoc="1" locked="0" layoutInCell="1" allowOverlap="1" wp14:anchorId="13DABB68" wp14:editId="6B5084B9">
                <wp:simplePos x="0" y="0"/>
                <wp:positionH relativeFrom="page">
                  <wp:posOffset>-4000500</wp:posOffset>
                </wp:positionH>
                <wp:positionV relativeFrom="paragraph">
                  <wp:posOffset>1231900</wp:posOffset>
                </wp:positionV>
                <wp:extent cx="8020685" cy="316230"/>
                <wp:effectExtent l="0" t="0" r="0" b="7620"/>
                <wp:wrapNone/>
                <wp:docPr id="1513499539" name="Rectangle 15134995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9990C" id="Rectangle 1513499539" o:spid="_x0000_s1026" alt="&quot;&quot;" style="position:absolute;margin-left:-315pt;margin-top:97pt;width:631.55pt;height:24.9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" fillcolor="#2f5496 [2404]" stroked="f" strokeweight="1pt">
                <w10:wrap anchorx="page"/>
              </v:rect>
            </w:pict>
          </mc:Fallback>
        </mc:AlternateContent>
      </w:r>
      <w:r w:rsidR="007B77C3">
        <w:rPr>
          <w:rFonts w:cstheme="minorHAnsi"/>
          <w:b/>
          <w:bCs/>
          <w:noProof/>
          <w:color w:val="FFFFFF" w:themeColor="background1"/>
        </w:rPr>
        <w:drawing>
          <wp:anchor distT="0" distB="0" distL="114300" distR="114300" simplePos="0" relativeHeight="251753472" behindDoc="0" locked="0" layoutInCell="1" allowOverlap="1" wp14:anchorId="1F6A0F27" wp14:editId="6245D913">
            <wp:simplePos x="0" y="0"/>
            <wp:positionH relativeFrom="margin">
              <wp:posOffset>-819150</wp:posOffset>
            </wp:positionH>
            <wp:positionV relativeFrom="paragraph">
              <wp:posOffset>236220</wp:posOffset>
            </wp:positionV>
            <wp:extent cx="660400" cy="660400"/>
            <wp:effectExtent l="0" t="0" r="6350" b="0"/>
            <wp:wrapNone/>
            <wp:docPr id="370580338" name="Graphic 20"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80338" name="Graphic 370580338" descr="Teacher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660400" cy="660400"/>
                    </a:xfrm>
                    <a:prstGeom prst="rect">
                      <a:avLst/>
                    </a:prstGeom>
                  </pic:spPr>
                </pic:pic>
              </a:graphicData>
            </a:graphic>
            <wp14:sizeRelH relativeFrom="margin">
              <wp14:pctWidth>0</wp14:pctWidth>
            </wp14:sizeRelH>
            <wp14:sizeRelV relativeFrom="margin">
              <wp14:pctHeight>0</wp14:pctHeight>
            </wp14:sizeRelV>
          </wp:anchor>
        </w:drawing>
      </w:r>
      <w:r w:rsidR="007B77C3">
        <w:rPr>
          <w:rFonts w:cstheme="minorHAnsi"/>
          <w:sz w:val="24"/>
          <w:szCs w:val="24"/>
        </w:rPr>
        <w:t xml:space="preserve">You will be placed into groups of students from your PSY 371 class and given instructions to interview a local community organization that provides services on a topic related to experiences youth in ADP often face (i.e. healthy relationships, trade school programs, IEPs &amp; 504 plans, etc.). With this group, you will interview the organization, create a </w:t>
      </w:r>
      <w:proofErr w:type="spellStart"/>
      <w:r w:rsidR="007B77C3">
        <w:rPr>
          <w:rFonts w:cstheme="minorHAnsi"/>
          <w:sz w:val="24"/>
          <w:szCs w:val="24"/>
        </w:rPr>
        <w:t>powerpoint</w:t>
      </w:r>
      <w:proofErr w:type="spellEnd"/>
      <w:r w:rsidR="007B77C3">
        <w:rPr>
          <w:rFonts w:cstheme="minorHAnsi"/>
          <w:sz w:val="24"/>
          <w:szCs w:val="24"/>
        </w:rPr>
        <w:t xml:space="preserve"> about the topic, create a brochure or infographic flyer about the topic and organization, and present for 10 minutes with an additional </w:t>
      </w:r>
      <w:proofErr w:type="gramStart"/>
      <w:r w:rsidR="007B77C3">
        <w:rPr>
          <w:rFonts w:cstheme="minorHAnsi"/>
          <w:sz w:val="24"/>
          <w:szCs w:val="24"/>
        </w:rPr>
        <w:t>5 minute</w:t>
      </w:r>
      <w:proofErr w:type="gramEnd"/>
      <w:r w:rsidR="007B77C3">
        <w:rPr>
          <w:rFonts w:cstheme="minorHAnsi"/>
          <w:sz w:val="24"/>
          <w:szCs w:val="24"/>
        </w:rPr>
        <w:t xml:space="preserve"> Q&amp;A during PSY 371’s presentation evening.</w:t>
      </w:r>
    </w:p>
    <w:p w14:paraId="7BDBEC3B" w14:textId="0D1758E0" w:rsidR="00A7332D" w:rsidRPr="00A7332D" w:rsidRDefault="00A7332D">
      <w:pPr>
        <w:rPr>
          <w:rFonts w:cstheme="minorHAnsi"/>
          <w:b/>
          <w:bCs/>
          <w:color w:val="FFFFFF" w:themeColor="background1"/>
          <w:sz w:val="24"/>
          <w:szCs w:val="24"/>
        </w:rPr>
      </w:pPr>
      <w:r>
        <w:rPr>
          <w:rFonts w:cstheme="minorHAnsi"/>
          <w:noProof/>
          <w:sz w:val="24"/>
          <w:szCs w:val="24"/>
        </w:rPr>
        <w:drawing>
          <wp:anchor distT="0" distB="0" distL="114300" distR="114300" simplePos="0" relativeHeight="251756544" behindDoc="0" locked="0" layoutInCell="1" allowOverlap="1" wp14:anchorId="69E6C1D6" wp14:editId="42A22A84">
            <wp:simplePos x="0" y="0"/>
            <wp:positionH relativeFrom="margin">
              <wp:posOffset>-800100</wp:posOffset>
            </wp:positionH>
            <wp:positionV relativeFrom="paragraph">
              <wp:posOffset>307975</wp:posOffset>
            </wp:positionV>
            <wp:extent cx="679450" cy="679450"/>
            <wp:effectExtent l="0" t="0" r="6350" b="0"/>
            <wp:wrapNone/>
            <wp:docPr id="1633142278"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42278" name="Graphic 21">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679450" cy="679450"/>
                    </a:xfrm>
                    <a:prstGeom prst="rect">
                      <a:avLst/>
                    </a:prstGeom>
                  </pic:spPr>
                </pic:pic>
              </a:graphicData>
            </a:graphic>
            <wp14:sizeRelH relativeFrom="margin">
              <wp14:pctWidth>0</wp14:pctWidth>
            </wp14:sizeRelH>
            <wp14:sizeRelV relativeFrom="margin">
              <wp14:pctHeight>0</wp14:pctHeight>
            </wp14:sizeRelV>
          </wp:anchor>
        </w:drawing>
      </w:r>
      <w:r w:rsidRPr="00A7332D">
        <w:rPr>
          <w:rFonts w:cstheme="minorHAnsi"/>
          <w:b/>
          <w:bCs/>
          <w:color w:val="FFFFFF" w:themeColor="background1"/>
          <w:sz w:val="24"/>
          <w:szCs w:val="24"/>
        </w:rPr>
        <w:t>Paper Tigers Report</w:t>
      </w:r>
    </w:p>
    <w:p w14:paraId="21A388EE" w14:textId="40796B54" w:rsidR="002E5E7F" w:rsidRDefault="00A7332D">
      <w:pPr>
        <w:rPr>
          <w:rFonts w:cstheme="minorHAnsi"/>
          <w:sz w:val="24"/>
          <w:szCs w:val="24"/>
        </w:rPr>
      </w:pPr>
      <w:r>
        <w:rPr>
          <w:rFonts w:cstheme="minorHAnsi"/>
          <w:sz w:val="24"/>
          <w:szCs w:val="24"/>
        </w:rPr>
        <w:t xml:space="preserve">This report is a culmination of material and knowledge gained over the course of PSY 371. Students will watch this documentary and be assigned a youth from the documentary about whom to answer the questions </w:t>
      </w:r>
      <w:proofErr w:type="gramStart"/>
      <w:r>
        <w:rPr>
          <w:rFonts w:cstheme="minorHAnsi"/>
          <w:sz w:val="24"/>
          <w:szCs w:val="24"/>
        </w:rPr>
        <w:t>on</w:t>
      </w:r>
      <w:proofErr w:type="gramEnd"/>
      <w:r>
        <w:rPr>
          <w:rFonts w:cstheme="minorHAnsi"/>
          <w:sz w:val="24"/>
          <w:szCs w:val="24"/>
        </w:rPr>
        <w:t xml:space="preserve"> the report.</w:t>
      </w:r>
      <w:r w:rsidR="002E5E7F">
        <w:rPr>
          <w:rFonts w:cstheme="minorHAnsi"/>
          <w:sz w:val="24"/>
          <w:szCs w:val="24"/>
        </w:rPr>
        <w:br w:type="page"/>
      </w:r>
    </w:p>
    <w:p w14:paraId="2A6C9C69" w14:textId="0EBEE193" w:rsidR="00695B88" w:rsidRPr="00D67E54" w:rsidRDefault="00695B88" w:rsidP="00B1343D">
      <w:pPr>
        <w:tabs>
          <w:tab w:val="left" w:pos="7820"/>
        </w:tabs>
        <w:jc w:val="center"/>
        <w:rPr>
          <w:rFonts w:cstheme="minorHAnsi"/>
          <w:b/>
          <w:color w:val="FFFFFF" w:themeColor="background1"/>
          <w:sz w:val="24"/>
          <w:szCs w:val="24"/>
        </w:rPr>
      </w:pPr>
      <w:r w:rsidRPr="00D67E54">
        <w:rPr>
          <w:rFonts w:cstheme="minorHAnsi"/>
          <w:b/>
          <w:bCs/>
          <w:noProof/>
          <w:color w:val="FFFFFF" w:themeColor="background1"/>
          <w:sz w:val="24"/>
          <w:szCs w:val="24"/>
        </w:rPr>
        <w:lastRenderedPageBreak/>
        <mc:AlternateContent>
          <mc:Choice Requires="wps">
            <w:drawing>
              <wp:anchor distT="0" distB="0" distL="114300" distR="114300" simplePos="0" relativeHeight="251748352" behindDoc="1" locked="0" layoutInCell="1" allowOverlap="1" wp14:anchorId="134527D2" wp14:editId="5F1553FE">
                <wp:simplePos x="0" y="0"/>
                <wp:positionH relativeFrom="page">
                  <wp:posOffset>-248285</wp:posOffset>
                </wp:positionH>
                <wp:positionV relativeFrom="paragraph">
                  <wp:posOffset>-44119</wp:posOffset>
                </wp:positionV>
                <wp:extent cx="8020685" cy="316230"/>
                <wp:effectExtent l="0" t="0" r="0" b="762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20C1D" id="Rectangle 23" o:spid="_x0000_s1026" alt="&quot;&quot;" style="position:absolute;margin-left:-19.55pt;margin-top:-3.45pt;width:631.55pt;height:24.9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" fillcolor="#2f5496 [2404]" stroked="f" strokeweight="1pt">
                <w10:wrap anchorx="page"/>
              </v:rect>
            </w:pict>
          </mc:Fallback>
        </mc:AlternateContent>
      </w:r>
      <w:r w:rsidR="00B1343D" w:rsidRPr="00D67E54">
        <w:rPr>
          <w:rFonts w:cstheme="minorHAnsi"/>
          <w:b/>
          <w:bCs/>
          <w:noProof/>
          <w:color w:val="FFFFFF" w:themeColor="background1"/>
          <w:sz w:val="24"/>
          <w:szCs w:val="24"/>
        </w:rPr>
        <w:t>Grading System</w:t>
      </w:r>
    </w:p>
    <w:p w14:paraId="63C87106" w14:textId="77777777" w:rsidR="00B1343D" w:rsidRPr="00B1343D" w:rsidRDefault="00B1343D" w:rsidP="00B1343D">
      <w:pPr>
        <w:tabs>
          <w:tab w:val="left" w:pos="7820"/>
        </w:tabs>
        <w:jc w:val="center"/>
        <w:rPr>
          <w:rFonts w:cstheme="minorHAnsi"/>
          <w:b/>
          <w:color w:val="FFFFFF" w:themeColor="background1"/>
          <w:sz w:val="24"/>
        </w:rPr>
      </w:pPr>
    </w:p>
    <w:tbl>
      <w:tblPr>
        <w:tblStyle w:val="TableGrid"/>
        <w:tblW w:w="10980" w:type="dxa"/>
        <w:tblInd w:w="-725" w:type="dxa"/>
        <w:tblLayout w:type="fixed"/>
        <w:tblLook w:val="0420" w:firstRow="1" w:lastRow="0" w:firstColumn="0" w:lastColumn="0" w:noHBand="0" w:noVBand="1"/>
      </w:tblPr>
      <w:tblGrid>
        <w:gridCol w:w="4500"/>
        <w:gridCol w:w="1980"/>
        <w:gridCol w:w="1890"/>
        <w:gridCol w:w="2610"/>
      </w:tblGrid>
      <w:tr w:rsidR="002A107C" w:rsidRPr="0052419D" w14:paraId="642FA708" w14:textId="06BB0672" w:rsidTr="002E7F14">
        <w:trPr>
          <w:tblHeader/>
        </w:trPr>
        <w:tc>
          <w:tcPr>
            <w:tcW w:w="4500" w:type="dxa"/>
            <w:shd w:val="clear" w:color="auto" w:fill="2F5496" w:themeFill="accent1" w:themeFillShade="BF"/>
          </w:tcPr>
          <w:p w14:paraId="696E728C"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Assignment</w:t>
            </w:r>
          </w:p>
        </w:tc>
        <w:tc>
          <w:tcPr>
            <w:tcW w:w="1980" w:type="dxa"/>
            <w:shd w:val="clear" w:color="auto" w:fill="2F5496" w:themeFill="accent1" w:themeFillShade="BF"/>
          </w:tcPr>
          <w:p w14:paraId="4D2D425F"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Number</w:t>
            </w:r>
          </w:p>
        </w:tc>
        <w:tc>
          <w:tcPr>
            <w:tcW w:w="1890" w:type="dxa"/>
            <w:shd w:val="clear" w:color="auto" w:fill="2F5496" w:themeFill="accent1" w:themeFillShade="BF"/>
          </w:tcPr>
          <w:p w14:paraId="5C58045C"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Points Each</w:t>
            </w:r>
          </w:p>
        </w:tc>
        <w:tc>
          <w:tcPr>
            <w:tcW w:w="2610" w:type="dxa"/>
            <w:shd w:val="clear" w:color="auto" w:fill="2F5496" w:themeFill="accent1" w:themeFillShade="BF"/>
          </w:tcPr>
          <w:p w14:paraId="37AC330F"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Total Points</w:t>
            </w:r>
          </w:p>
        </w:tc>
      </w:tr>
      <w:tr w:rsidR="002A107C" w:rsidRPr="0052419D" w14:paraId="476EF6D5" w14:textId="3857EA98" w:rsidTr="002A107C">
        <w:tc>
          <w:tcPr>
            <w:tcW w:w="4500" w:type="dxa"/>
          </w:tcPr>
          <w:p w14:paraId="1327BCEB" w14:textId="77777777" w:rsidR="002A107C" w:rsidRPr="00601261" w:rsidRDefault="002A107C" w:rsidP="009C41F8">
            <w:pPr>
              <w:ind w:left="-31"/>
              <w:jc w:val="center"/>
              <w:rPr>
                <w:rFonts w:cstheme="minorHAnsi"/>
                <w:sz w:val="24"/>
                <w:szCs w:val="24"/>
              </w:rPr>
            </w:pPr>
            <w:r w:rsidRPr="00601261">
              <w:rPr>
                <w:rFonts w:cstheme="minorHAnsi"/>
                <w:sz w:val="24"/>
                <w:szCs w:val="24"/>
              </w:rPr>
              <w:t>Signed &amp; Submitted Forms – Week 1</w:t>
            </w:r>
          </w:p>
        </w:tc>
        <w:tc>
          <w:tcPr>
            <w:tcW w:w="1980" w:type="dxa"/>
          </w:tcPr>
          <w:p w14:paraId="76874322" w14:textId="77777777" w:rsidR="002A107C" w:rsidRPr="00601261" w:rsidRDefault="002A107C" w:rsidP="009C41F8">
            <w:pPr>
              <w:ind w:left="-31"/>
              <w:jc w:val="center"/>
              <w:rPr>
                <w:rFonts w:cstheme="minorHAnsi"/>
                <w:sz w:val="24"/>
                <w:szCs w:val="24"/>
              </w:rPr>
            </w:pPr>
            <w:r>
              <w:rPr>
                <w:rFonts w:cstheme="minorHAnsi"/>
                <w:sz w:val="24"/>
                <w:szCs w:val="24"/>
              </w:rPr>
              <w:t>6</w:t>
            </w:r>
          </w:p>
        </w:tc>
        <w:tc>
          <w:tcPr>
            <w:tcW w:w="1890" w:type="dxa"/>
          </w:tcPr>
          <w:p w14:paraId="3E275F4B" w14:textId="77777777" w:rsidR="002A107C" w:rsidRPr="00601261" w:rsidRDefault="002A107C" w:rsidP="009C41F8">
            <w:pPr>
              <w:ind w:left="-31"/>
              <w:jc w:val="center"/>
              <w:rPr>
                <w:rFonts w:cstheme="minorHAnsi"/>
                <w:sz w:val="24"/>
                <w:szCs w:val="24"/>
              </w:rPr>
            </w:pPr>
            <w:r w:rsidRPr="00601261">
              <w:rPr>
                <w:rFonts w:cstheme="minorHAnsi"/>
                <w:sz w:val="24"/>
                <w:szCs w:val="24"/>
              </w:rPr>
              <w:t>5</w:t>
            </w:r>
          </w:p>
        </w:tc>
        <w:tc>
          <w:tcPr>
            <w:tcW w:w="2610" w:type="dxa"/>
          </w:tcPr>
          <w:p w14:paraId="077FA87A" w14:textId="77777777" w:rsidR="002A107C" w:rsidRDefault="002A107C" w:rsidP="009C41F8">
            <w:pPr>
              <w:ind w:left="-31"/>
              <w:jc w:val="center"/>
              <w:rPr>
                <w:rFonts w:cstheme="minorHAnsi"/>
                <w:sz w:val="24"/>
                <w:szCs w:val="24"/>
              </w:rPr>
            </w:pPr>
            <w:r>
              <w:rPr>
                <w:rFonts w:cstheme="minorHAnsi"/>
                <w:sz w:val="24"/>
                <w:szCs w:val="24"/>
              </w:rPr>
              <w:t>30</w:t>
            </w:r>
          </w:p>
        </w:tc>
      </w:tr>
      <w:tr w:rsidR="002A107C" w:rsidRPr="0052419D" w14:paraId="79791232" w14:textId="7A64B6FE" w:rsidTr="002A107C">
        <w:tc>
          <w:tcPr>
            <w:tcW w:w="4500" w:type="dxa"/>
            <w:shd w:val="clear" w:color="auto" w:fill="D9D9D9" w:themeFill="background1" w:themeFillShade="D9"/>
          </w:tcPr>
          <w:p w14:paraId="07003129" w14:textId="77777777" w:rsidR="002A107C" w:rsidRPr="00F13428" w:rsidRDefault="002A107C" w:rsidP="009C41F8">
            <w:pPr>
              <w:ind w:left="-31"/>
              <w:jc w:val="center"/>
              <w:rPr>
                <w:rFonts w:cstheme="minorHAnsi"/>
                <w:sz w:val="24"/>
                <w:szCs w:val="24"/>
              </w:rPr>
            </w:pPr>
            <w:r w:rsidRPr="00F13428">
              <w:rPr>
                <w:rFonts w:cstheme="minorHAnsi"/>
                <w:sz w:val="24"/>
                <w:szCs w:val="24"/>
              </w:rPr>
              <w:t>Quizzes</w:t>
            </w:r>
          </w:p>
        </w:tc>
        <w:tc>
          <w:tcPr>
            <w:tcW w:w="1980" w:type="dxa"/>
            <w:shd w:val="clear" w:color="auto" w:fill="D9D9D9" w:themeFill="background1" w:themeFillShade="D9"/>
          </w:tcPr>
          <w:p w14:paraId="2D6A94F6" w14:textId="0E571735" w:rsidR="002A107C" w:rsidRPr="00F13428" w:rsidRDefault="00D660DC" w:rsidP="009C41F8">
            <w:pPr>
              <w:ind w:left="-31"/>
              <w:jc w:val="center"/>
              <w:rPr>
                <w:rFonts w:cstheme="minorHAnsi"/>
                <w:sz w:val="24"/>
                <w:szCs w:val="24"/>
              </w:rPr>
            </w:pPr>
            <w:r>
              <w:rPr>
                <w:rFonts w:cstheme="minorHAnsi"/>
                <w:sz w:val="24"/>
                <w:szCs w:val="24"/>
              </w:rPr>
              <w:t>9</w:t>
            </w:r>
          </w:p>
        </w:tc>
        <w:tc>
          <w:tcPr>
            <w:tcW w:w="1890" w:type="dxa"/>
            <w:shd w:val="clear" w:color="auto" w:fill="D9D9D9" w:themeFill="background1" w:themeFillShade="D9"/>
          </w:tcPr>
          <w:p w14:paraId="6CE17B81" w14:textId="77777777" w:rsidR="002A107C" w:rsidRPr="00F13428" w:rsidRDefault="002A107C" w:rsidP="009C41F8">
            <w:pPr>
              <w:ind w:left="-31"/>
              <w:jc w:val="center"/>
              <w:rPr>
                <w:rFonts w:cstheme="minorHAnsi"/>
                <w:sz w:val="24"/>
                <w:szCs w:val="24"/>
              </w:rPr>
            </w:pPr>
            <w:r w:rsidRPr="00F13428">
              <w:rPr>
                <w:rFonts w:cstheme="minorHAnsi"/>
                <w:sz w:val="24"/>
                <w:szCs w:val="24"/>
              </w:rPr>
              <w:t>24</w:t>
            </w:r>
          </w:p>
        </w:tc>
        <w:tc>
          <w:tcPr>
            <w:tcW w:w="2610" w:type="dxa"/>
            <w:shd w:val="clear" w:color="auto" w:fill="D9D9D9" w:themeFill="background1" w:themeFillShade="D9"/>
          </w:tcPr>
          <w:p w14:paraId="214BF169" w14:textId="61052806" w:rsidR="002A107C" w:rsidRPr="00F13428" w:rsidRDefault="002A107C" w:rsidP="009C41F8">
            <w:pPr>
              <w:ind w:left="-31"/>
              <w:jc w:val="center"/>
              <w:rPr>
                <w:rFonts w:cstheme="minorHAnsi"/>
                <w:sz w:val="24"/>
                <w:szCs w:val="24"/>
              </w:rPr>
            </w:pPr>
            <w:r w:rsidRPr="00F13428">
              <w:rPr>
                <w:rFonts w:cstheme="minorHAnsi"/>
                <w:sz w:val="24"/>
                <w:szCs w:val="24"/>
              </w:rPr>
              <w:t>2</w:t>
            </w:r>
            <w:r w:rsidR="00D660DC">
              <w:rPr>
                <w:rFonts w:cstheme="minorHAnsi"/>
                <w:sz w:val="24"/>
                <w:szCs w:val="24"/>
              </w:rPr>
              <w:t>16</w:t>
            </w:r>
          </w:p>
        </w:tc>
      </w:tr>
      <w:tr w:rsidR="002A107C" w:rsidRPr="0052419D" w14:paraId="38987DAA" w14:textId="4AB41BB9" w:rsidTr="002A107C">
        <w:tc>
          <w:tcPr>
            <w:tcW w:w="4500" w:type="dxa"/>
          </w:tcPr>
          <w:p w14:paraId="34BC0C30" w14:textId="61D6E65D" w:rsidR="002A107C" w:rsidRPr="00F13428" w:rsidRDefault="002A107C" w:rsidP="009C41F8">
            <w:pPr>
              <w:ind w:left="-31"/>
              <w:jc w:val="center"/>
              <w:rPr>
                <w:rFonts w:cstheme="minorHAnsi"/>
                <w:sz w:val="24"/>
                <w:szCs w:val="24"/>
              </w:rPr>
            </w:pPr>
            <w:r w:rsidRPr="00F13428">
              <w:rPr>
                <w:rFonts w:cstheme="minorHAnsi"/>
                <w:sz w:val="24"/>
                <w:szCs w:val="24"/>
              </w:rPr>
              <w:t xml:space="preserve">S Case </w:t>
            </w:r>
            <w:r w:rsidR="00906016">
              <w:rPr>
                <w:rFonts w:cstheme="minorHAnsi"/>
                <w:sz w:val="24"/>
                <w:szCs w:val="24"/>
              </w:rPr>
              <w:t>GIRP Note+</w:t>
            </w:r>
            <w:r w:rsidRPr="00F13428">
              <w:rPr>
                <w:rFonts w:cstheme="minorHAnsi"/>
                <w:sz w:val="24"/>
                <w:szCs w:val="24"/>
              </w:rPr>
              <w:t xml:space="preserve"> Assignments</w:t>
            </w:r>
          </w:p>
        </w:tc>
        <w:tc>
          <w:tcPr>
            <w:tcW w:w="1980" w:type="dxa"/>
          </w:tcPr>
          <w:p w14:paraId="2D2C6960" w14:textId="77777777" w:rsidR="002A107C" w:rsidRPr="00F13428" w:rsidRDefault="002A107C" w:rsidP="009C41F8">
            <w:pPr>
              <w:ind w:left="-31"/>
              <w:jc w:val="center"/>
              <w:rPr>
                <w:rFonts w:cstheme="minorHAnsi"/>
                <w:sz w:val="24"/>
                <w:szCs w:val="24"/>
              </w:rPr>
            </w:pPr>
            <w:r w:rsidRPr="00F13428">
              <w:rPr>
                <w:rFonts w:cstheme="minorHAnsi"/>
                <w:sz w:val="24"/>
                <w:szCs w:val="24"/>
              </w:rPr>
              <w:t>10</w:t>
            </w:r>
          </w:p>
        </w:tc>
        <w:tc>
          <w:tcPr>
            <w:tcW w:w="1890" w:type="dxa"/>
          </w:tcPr>
          <w:p w14:paraId="1BD35CD9" w14:textId="77777777" w:rsidR="002A107C" w:rsidRPr="00F13428" w:rsidRDefault="002A107C" w:rsidP="009C41F8">
            <w:pPr>
              <w:ind w:left="-31"/>
              <w:jc w:val="center"/>
              <w:rPr>
                <w:rFonts w:cstheme="minorHAnsi"/>
                <w:sz w:val="24"/>
                <w:szCs w:val="24"/>
              </w:rPr>
            </w:pPr>
            <w:r w:rsidRPr="00F13428">
              <w:rPr>
                <w:rFonts w:cstheme="minorHAnsi"/>
                <w:sz w:val="24"/>
                <w:szCs w:val="24"/>
              </w:rPr>
              <w:t>5</w:t>
            </w:r>
          </w:p>
        </w:tc>
        <w:tc>
          <w:tcPr>
            <w:tcW w:w="2610" w:type="dxa"/>
          </w:tcPr>
          <w:p w14:paraId="169DA390" w14:textId="77777777" w:rsidR="002A107C" w:rsidRPr="00F13428" w:rsidRDefault="002A107C" w:rsidP="009C41F8">
            <w:pPr>
              <w:ind w:left="-31"/>
              <w:jc w:val="center"/>
              <w:rPr>
                <w:rFonts w:cstheme="minorHAnsi"/>
                <w:sz w:val="24"/>
                <w:szCs w:val="24"/>
              </w:rPr>
            </w:pPr>
            <w:r w:rsidRPr="00F13428">
              <w:rPr>
                <w:rFonts w:cstheme="minorHAnsi"/>
                <w:sz w:val="24"/>
                <w:szCs w:val="24"/>
              </w:rPr>
              <w:t>50</w:t>
            </w:r>
          </w:p>
        </w:tc>
      </w:tr>
      <w:tr w:rsidR="002A107C" w:rsidRPr="0052419D" w14:paraId="78F6A249" w14:textId="4623B36F" w:rsidTr="002A107C">
        <w:tc>
          <w:tcPr>
            <w:tcW w:w="4500" w:type="dxa"/>
            <w:shd w:val="clear" w:color="auto" w:fill="D9D9D9" w:themeFill="background1" w:themeFillShade="D9"/>
          </w:tcPr>
          <w:p w14:paraId="4D19BEFE" w14:textId="77777777" w:rsidR="002A107C" w:rsidRPr="0052419D" w:rsidRDefault="002A107C" w:rsidP="009C41F8">
            <w:pPr>
              <w:ind w:left="-31"/>
              <w:jc w:val="center"/>
              <w:rPr>
                <w:rFonts w:cstheme="minorHAnsi"/>
                <w:sz w:val="24"/>
                <w:szCs w:val="24"/>
              </w:rPr>
            </w:pPr>
            <w:r>
              <w:rPr>
                <w:rFonts w:cstheme="minorHAnsi"/>
                <w:sz w:val="24"/>
                <w:szCs w:val="24"/>
              </w:rPr>
              <w:t>SMART Goal Assignment</w:t>
            </w:r>
          </w:p>
        </w:tc>
        <w:tc>
          <w:tcPr>
            <w:tcW w:w="1980" w:type="dxa"/>
            <w:shd w:val="clear" w:color="auto" w:fill="D9D9D9" w:themeFill="background1" w:themeFillShade="D9"/>
          </w:tcPr>
          <w:p w14:paraId="6FC1071D" w14:textId="77777777" w:rsidR="002A107C" w:rsidRPr="0052419D" w:rsidRDefault="002A107C" w:rsidP="009C41F8">
            <w:pPr>
              <w:ind w:left="-31"/>
              <w:jc w:val="center"/>
              <w:rPr>
                <w:rFonts w:cstheme="minorHAnsi"/>
                <w:sz w:val="24"/>
                <w:szCs w:val="24"/>
              </w:rPr>
            </w:pPr>
            <w:r>
              <w:rPr>
                <w:rFonts w:cstheme="minorHAnsi"/>
                <w:sz w:val="24"/>
                <w:szCs w:val="24"/>
              </w:rPr>
              <w:t>1</w:t>
            </w:r>
          </w:p>
        </w:tc>
        <w:tc>
          <w:tcPr>
            <w:tcW w:w="1890" w:type="dxa"/>
            <w:shd w:val="clear" w:color="auto" w:fill="D9D9D9" w:themeFill="background1" w:themeFillShade="D9"/>
          </w:tcPr>
          <w:p w14:paraId="5B3AD281" w14:textId="77777777" w:rsidR="002A107C" w:rsidRPr="0052419D" w:rsidRDefault="002A107C" w:rsidP="009C41F8">
            <w:pPr>
              <w:ind w:left="-31"/>
              <w:jc w:val="center"/>
              <w:rPr>
                <w:rFonts w:cstheme="minorHAnsi"/>
                <w:sz w:val="24"/>
                <w:szCs w:val="24"/>
              </w:rPr>
            </w:pPr>
            <w:r>
              <w:rPr>
                <w:rFonts w:cstheme="minorHAnsi"/>
                <w:sz w:val="24"/>
                <w:szCs w:val="24"/>
              </w:rPr>
              <w:t>10</w:t>
            </w:r>
          </w:p>
        </w:tc>
        <w:tc>
          <w:tcPr>
            <w:tcW w:w="2610" w:type="dxa"/>
            <w:shd w:val="clear" w:color="auto" w:fill="D9D9D9" w:themeFill="background1" w:themeFillShade="D9"/>
          </w:tcPr>
          <w:p w14:paraId="7AAA7926" w14:textId="77777777" w:rsidR="002A107C" w:rsidRPr="0052419D" w:rsidRDefault="002A107C" w:rsidP="009C41F8">
            <w:pPr>
              <w:ind w:left="-31"/>
              <w:jc w:val="center"/>
              <w:rPr>
                <w:rFonts w:cstheme="minorHAnsi"/>
                <w:sz w:val="24"/>
                <w:szCs w:val="24"/>
              </w:rPr>
            </w:pPr>
            <w:r>
              <w:rPr>
                <w:rFonts w:cstheme="minorHAnsi"/>
                <w:sz w:val="24"/>
                <w:szCs w:val="24"/>
              </w:rPr>
              <w:t>10</w:t>
            </w:r>
          </w:p>
        </w:tc>
      </w:tr>
      <w:tr w:rsidR="002A107C" w:rsidRPr="006C1C11" w14:paraId="7C2A8513" w14:textId="4D040F16" w:rsidTr="002A107C">
        <w:tc>
          <w:tcPr>
            <w:tcW w:w="4500" w:type="dxa"/>
          </w:tcPr>
          <w:p w14:paraId="69F41868" w14:textId="6D84A78C" w:rsidR="002A107C" w:rsidRPr="00F13428" w:rsidRDefault="00906016" w:rsidP="00695B88">
            <w:pPr>
              <w:ind w:left="-31"/>
              <w:jc w:val="center"/>
              <w:rPr>
                <w:rFonts w:cstheme="minorHAnsi"/>
                <w:sz w:val="24"/>
                <w:szCs w:val="24"/>
              </w:rPr>
            </w:pPr>
            <w:r>
              <w:rPr>
                <w:rFonts w:cstheme="minorHAnsi"/>
                <w:sz w:val="24"/>
                <w:szCs w:val="24"/>
              </w:rPr>
              <w:t>Weekly GRIP Note+ (case notes)</w:t>
            </w:r>
          </w:p>
        </w:tc>
        <w:tc>
          <w:tcPr>
            <w:tcW w:w="1980" w:type="dxa"/>
          </w:tcPr>
          <w:p w14:paraId="545931BC" w14:textId="67CB7F28" w:rsidR="002A107C" w:rsidRPr="00F13428" w:rsidRDefault="0067088D" w:rsidP="009C41F8">
            <w:pPr>
              <w:ind w:left="-31"/>
              <w:jc w:val="center"/>
              <w:rPr>
                <w:rFonts w:cstheme="minorHAnsi"/>
                <w:sz w:val="24"/>
                <w:szCs w:val="24"/>
              </w:rPr>
            </w:pPr>
            <w:r>
              <w:rPr>
                <w:rFonts w:cstheme="minorHAnsi"/>
                <w:sz w:val="24"/>
                <w:szCs w:val="24"/>
              </w:rPr>
              <w:t>10</w:t>
            </w:r>
          </w:p>
        </w:tc>
        <w:tc>
          <w:tcPr>
            <w:tcW w:w="1890" w:type="dxa"/>
          </w:tcPr>
          <w:p w14:paraId="7CD5DEF9" w14:textId="2DDF794A" w:rsidR="002A107C" w:rsidRPr="00F13428" w:rsidRDefault="009D350B" w:rsidP="009C41F8">
            <w:pPr>
              <w:ind w:left="-31"/>
              <w:jc w:val="center"/>
              <w:rPr>
                <w:rFonts w:cstheme="minorHAnsi"/>
                <w:sz w:val="24"/>
                <w:szCs w:val="24"/>
              </w:rPr>
            </w:pPr>
            <w:r>
              <w:rPr>
                <w:rFonts w:cstheme="minorHAnsi"/>
                <w:sz w:val="24"/>
                <w:szCs w:val="24"/>
              </w:rPr>
              <w:t>2</w:t>
            </w:r>
            <w:r w:rsidR="002A107C" w:rsidRPr="00F13428">
              <w:rPr>
                <w:rFonts w:cstheme="minorHAnsi"/>
                <w:sz w:val="24"/>
                <w:szCs w:val="24"/>
              </w:rPr>
              <w:t>0</w:t>
            </w:r>
          </w:p>
        </w:tc>
        <w:tc>
          <w:tcPr>
            <w:tcW w:w="2610" w:type="dxa"/>
          </w:tcPr>
          <w:p w14:paraId="33D7E2F4" w14:textId="479F0361" w:rsidR="002A107C" w:rsidRPr="006C1C11" w:rsidRDefault="009D350B" w:rsidP="009C41F8">
            <w:pPr>
              <w:ind w:left="-31"/>
              <w:jc w:val="center"/>
              <w:rPr>
                <w:rFonts w:cstheme="minorHAnsi"/>
                <w:sz w:val="24"/>
                <w:szCs w:val="24"/>
              </w:rPr>
            </w:pPr>
            <w:r>
              <w:rPr>
                <w:rFonts w:cstheme="minorHAnsi"/>
                <w:sz w:val="24"/>
                <w:szCs w:val="24"/>
              </w:rPr>
              <w:t>2</w:t>
            </w:r>
            <w:r w:rsidR="0067088D">
              <w:rPr>
                <w:rFonts w:cstheme="minorHAnsi"/>
                <w:sz w:val="24"/>
                <w:szCs w:val="24"/>
              </w:rPr>
              <w:t>00</w:t>
            </w:r>
          </w:p>
        </w:tc>
      </w:tr>
      <w:tr w:rsidR="002A107C" w:rsidRPr="004665C6" w14:paraId="44A168ED" w14:textId="236C588A" w:rsidTr="009D350B">
        <w:tc>
          <w:tcPr>
            <w:tcW w:w="4500" w:type="dxa"/>
            <w:shd w:val="clear" w:color="auto" w:fill="D9D9D9" w:themeFill="background1" w:themeFillShade="D9"/>
          </w:tcPr>
          <w:p w14:paraId="131CC89F" w14:textId="452EA7D5" w:rsidR="002A107C" w:rsidRPr="00F13428" w:rsidRDefault="002A107C" w:rsidP="00695B88">
            <w:pPr>
              <w:ind w:left="-31"/>
              <w:jc w:val="center"/>
              <w:rPr>
                <w:rFonts w:cstheme="minorHAnsi"/>
                <w:sz w:val="24"/>
                <w:szCs w:val="24"/>
              </w:rPr>
            </w:pPr>
            <w:r w:rsidRPr="00F13428">
              <w:rPr>
                <w:rFonts w:cstheme="minorHAnsi"/>
                <w:sz w:val="24"/>
                <w:szCs w:val="24"/>
              </w:rPr>
              <w:t>Class Attendance and Participation</w:t>
            </w:r>
          </w:p>
        </w:tc>
        <w:tc>
          <w:tcPr>
            <w:tcW w:w="1980" w:type="dxa"/>
            <w:shd w:val="clear" w:color="auto" w:fill="D9D9D9" w:themeFill="background1" w:themeFillShade="D9"/>
          </w:tcPr>
          <w:p w14:paraId="5249489A" w14:textId="73E5061C" w:rsidR="002A107C" w:rsidRPr="00F13428" w:rsidRDefault="002A107C" w:rsidP="009C41F8">
            <w:pPr>
              <w:ind w:left="-31"/>
              <w:jc w:val="center"/>
              <w:rPr>
                <w:rFonts w:cstheme="minorHAnsi"/>
                <w:sz w:val="24"/>
                <w:szCs w:val="24"/>
              </w:rPr>
            </w:pPr>
            <w:r>
              <w:rPr>
                <w:rFonts w:cstheme="minorHAnsi"/>
                <w:sz w:val="24"/>
                <w:szCs w:val="24"/>
              </w:rPr>
              <w:t>1</w:t>
            </w:r>
            <w:r w:rsidR="0067088D">
              <w:rPr>
                <w:rFonts w:cstheme="minorHAnsi"/>
                <w:sz w:val="24"/>
                <w:szCs w:val="24"/>
              </w:rPr>
              <w:t>5</w:t>
            </w:r>
          </w:p>
        </w:tc>
        <w:tc>
          <w:tcPr>
            <w:tcW w:w="1890" w:type="dxa"/>
            <w:shd w:val="clear" w:color="auto" w:fill="D9D9D9" w:themeFill="background1" w:themeFillShade="D9"/>
          </w:tcPr>
          <w:p w14:paraId="6073240E" w14:textId="77777777" w:rsidR="002A107C" w:rsidRPr="00F13428" w:rsidRDefault="002A107C" w:rsidP="009C41F8">
            <w:pPr>
              <w:ind w:left="-31"/>
              <w:jc w:val="center"/>
              <w:rPr>
                <w:rFonts w:cstheme="minorHAnsi"/>
                <w:sz w:val="24"/>
                <w:szCs w:val="24"/>
              </w:rPr>
            </w:pPr>
            <w:r w:rsidRPr="00F13428">
              <w:rPr>
                <w:rFonts w:cstheme="minorHAnsi"/>
                <w:sz w:val="24"/>
                <w:szCs w:val="24"/>
              </w:rPr>
              <w:t>10</w:t>
            </w:r>
          </w:p>
        </w:tc>
        <w:tc>
          <w:tcPr>
            <w:tcW w:w="2610" w:type="dxa"/>
            <w:shd w:val="clear" w:color="auto" w:fill="D9D9D9" w:themeFill="background1" w:themeFillShade="D9"/>
          </w:tcPr>
          <w:p w14:paraId="3C3B2905" w14:textId="0AEC614D" w:rsidR="002A107C" w:rsidRPr="004665C6" w:rsidRDefault="002A107C" w:rsidP="009C41F8">
            <w:pPr>
              <w:ind w:left="-31"/>
              <w:jc w:val="center"/>
              <w:rPr>
                <w:rFonts w:cstheme="minorHAnsi"/>
                <w:sz w:val="24"/>
                <w:szCs w:val="24"/>
              </w:rPr>
            </w:pPr>
            <w:r>
              <w:rPr>
                <w:rFonts w:cstheme="minorHAnsi"/>
                <w:sz w:val="24"/>
                <w:szCs w:val="24"/>
              </w:rPr>
              <w:t>1</w:t>
            </w:r>
            <w:r w:rsidR="0067088D">
              <w:rPr>
                <w:rFonts w:cstheme="minorHAnsi"/>
                <w:sz w:val="24"/>
                <w:szCs w:val="24"/>
              </w:rPr>
              <w:t>5</w:t>
            </w:r>
            <w:r>
              <w:rPr>
                <w:rFonts w:cstheme="minorHAnsi"/>
                <w:sz w:val="24"/>
                <w:szCs w:val="24"/>
              </w:rPr>
              <w:t>0</w:t>
            </w:r>
          </w:p>
        </w:tc>
      </w:tr>
      <w:tr w:rsidR="002A107C" w:rsidRPr="006646CF" w14:paraId="59938A10" w14:textId="61054825" w:rsidTr="009D350B">
        <w:tc>
          <w:tcPr>
            <w:tcW w:w="4500" w:type="dxa"/>
            <w:tcBorders>
              <w:bottom w:val="single" w:sz="4" w:space="0" w:color="auto"/>
            </w:tcBorders>
          </w:tcPr>
          <w:p w14:paraId="4EB7127D" w14:textId="78C58591" w:rsidR="002A107C" w:rsidRPr="00F13428" w:rsidRDefault="002A107C" w:rsidP="00695B88">
            <w:pPr>
              <w:ind w:left="-31"/>
              <w:jc w:val="center"/>
              <w:rPr>
                <w:rFonts w:cstheme="minorHAnsi"/>
                <w:sz w:val="24"/>
                <w:szCs w:val="24"/>
              </w:rPr>
            </w:pPr>
            <w:r w:rsidRPr="00F13428">
              <w:rPr>
                <w:rFonts w:cstheme="minorHAnsi"/>
                <w:sz w:val="24"/>
                <w:szCs w:val="24"/>
              </w:rPr>
              <w:t>Hours met with and on behalf of youth</w:t>
            </w:r>
          </w:p>
        </w:tc>
        <w:tc>
          <w:tcPr>
            <w:tcW w:w="1980" w:type="dxa"/>
            <w:tcBorders>
              <w:bottom w:val="single" w:sz="4" w:space="0" w:color="auto"/>
            </w:tcBorders>
          </w:tcPr>
          <w:p w14:paraId="604D1A27" w14:textId="29CB7B1E" w:rsidR="002A107C" w:rsidRPr="00F13428" w:rsidRDefault="0067088D" w:rsidP="009C41F8">
            <w:pPr>
              <w:ind w:left="-31"/>
              <w:jc w:val="center"/>
              <w:rPr>
                <w:rFonts w:cstheme="minorHAnsi"/>
                <w:sz w:val="24"/>
                <w:szCs w:val="24"/>
              </w:rPr>
            </w:pPr>
            <w:r>
              <w:rPr>
                <w:rFonts w:cstheme="minorHAnsi"/>
                <w:sz w:val="24"/>
                <w:szCs w:val="24"/>
              </w:rPr>
              <w:t>10</w:t>
            </w:r>
          </w:p>
        </w:tc>
        <w:tc>
          <w:tcPr>
            <w:tcW w:w="1890" w:type="dxa"/>
            <w:tcBorders>
              <w:bottom w:val="single" w:sz="4" w:space="0" w:color="auto"/>
            </w:tcBorders>
          </w:tcPr>
          <w:p w14:paraId="08F134B8" w14:textId="77777777" w:rsidR="002A107C" w:rsidRPr="00F13428" w:rsidRDefault="002A107C" w:rsidP="009C41F8">
            <w:pPr>
              <w:ind w:left="-31"/>
              <w:jc w:val="center"/>
              <w:rPr>
                <w:rFonts w:cstheme="minorHAnsi"/>
                <w:sz w:val="24"/>
                <w:szCs w:val="24"/>
              </w:rPr>
            </w:pPr>
            <w:r w:rsidRPr="00F13428">
              <w:rPr>
                <w:rFonts w:cstheme="minorHAnsi"/>
                <w:sz w:val="24"/>
                <w:szCs w:val="24"/>
              </w:rPr>
              <w:t>20</w:t>
            </w:r>
          </w:p>
        </w:tc>
        <w:tc>
          <w:tcPr>
            <w:tcW w:w="2610" w:type="dxa"/>
            <w:tcBorders>
              <w:bottom w:val="single" w:sz="4" w:space="0" w:color="auto"/>
            </w:tcBorders>
          </w:tcPr>
          <w:p w14:paraId="2880358F" w14:textId="5EAC9E0F" w:rsidR="002A107C" w:rsidRPr="006646CF" w:rsidRDefault="0067088D" w:rsidP="009C41F8">
            <w:pPr>
              <w:ind w:left="-31"/>
              <w:jc w:val="center"/>
              <w:rPr>
                <w:rFonts w:cstheme="minorHAnsi"/>
                <w:sz w:val="24"/>
                <w:szCs w:val="24"/>
              </w:rPr>
            </w:pPr>
            <w:r>
              <w:rPr>
                <w:rFonts w:cstheme="minorHAnsi"/>
                <w:sz w:val="24"/>
                <w:szCs w:val="24"/>
              </w:rPr>
              <w:t>200</w:t>
            </w:r>
          </w:p>
        </w:tc>
      </w:tr>
      <w:tr w:rsidR="002A107C" w:rsidRPr="006646CF" w14:paraId="484CD44A" w14:textId="7C0CAB82" w:rsidTr="009D350B">
        <w:tc>
          <w:tcPr>
            <w:tcW w:w="4500" w:type="dxa"/>
            <w:shd w:val="clear" w:color="auto" w:fill="D9D9D9" w:themeFill="background1" w:themeFillShade="D9"/>
          </w:tcPr>
          <w:p w14:paraId="3EE7754F" w14:textId="7A860181" w:rsidR="002A107C" w:rsidRPr="00F13428" w:rsidRDefault="002A107C" w:rsidP="00695B88">
            <w:pPr>
              <w:ind w:left="-31"/>
              <w:jc w:val="center"/>
              <w:rPr>
                <w:rFonts w:cstheme="minorHAnsi"/>
                <w:sz w:val="24"/>
                <w:szCs w:val="24"/>
              </w:rPr>
            </w:pPr>
            <w:r>
              <w:rPr>
                <w:rFonts w:cstheme="minorHAnsi"/>
                <w:sz w:val="24"/>
                <w:szCs w:val="24"/>
              </w:rPr>
              <w:t>Paper Tigers Report</w:t>
            </w:r>
          </w:p>
        </w:tc>
        <w:tc>
          <w:tcPr>
            <w:tcW w:w="1980" w:type="dxa"/>
            <w:shd w:val="clear" w:color="auto" w:fill="D9D9D9" w:themeFill="background1" w:themeFillShade="D9"/>
          </w:tcPr>
          <w:p w14:paraId="508C2BFE" w14:textId="722B8400" w:rsidR="002A107C" w:rsidRDefault="002A107C" w:rsidP="009C41F8">
            <w:pPr>
              <w:ind w:left="-31"/>
              <w:jc w:val="center"/>
              <w:rPr>
                <w:rFonts w:cstheme="minorHAnsi"/>
                <w:sz w:val="24"/>
                <w:szCs w:val="24"/>
              </w:rPr>
            </w:pPr>
            <w:r>
              <w:rPr>
                <w:rFonts w:cstheme="minorHAnsi"/>
                <w:sz w:val="24"/>
                <w:szCs w:val="24"/>
              </w:rPr>
              <w:t>1</w:t>
            </w:r>
          </w:p>
        </w:tc>
        <w:tc>
          <w:tcPr>
            <w:tcW w:w="1890" w:type="dxa"/>
            <w:shd w:val="clear" w:color="auto" w:fill="D9D9D9" w:themeFill="background1" w:themeFillShade="D9"/>
          </w:tcPr>
          <w:p w14:paraId="2C809660" w14:textId="7AFBD45B" w:rsidR="002A107C" w:rsidRPr="00F13428" w:rsidRDefault="002A107C" w:rsidP="009C41F8">
            <w:pPr>
              <w:ind w:left="-31"/>
              <w:jc w:val="center"/>
              <w:rPr>
                <w:rFonts w:cstheme="minorHAnsi"/>
                <w:sz w:val="24"/>
                <w:szCs w:val="24"/>
              </w:rPr>
            </w:pPr>
            <w:r>
              <w:rPr>
                <w:rFonts w:cstheme="minorHAnsi"/>
                <w:sz w:val="24"/>
                <w:szCs w:val="24"/>
              </w:rPr>
              <w:t>60</w:t>
            </w:r>
          </w:p>
        </w:tc>
        <w:tc>
          <w:tcPr>
            <w:tcW w:w="2610" w:type="dxa"/>
            <w:shd w:val="clear" w:color="auto" w:fill="D9D9D9" w:themeFill="background1" w:themeFillShade="D9"/>
          </w:tcPr>
          <w:p w14:paraId="5C15B851" w14:textId="0EC64C01" w:rsidR="002A107C" w:rsidRDefault="002A107C" w:rsidP="009C41F8">
            <w:pPr>
              <w:ind w:left="-31"/>
              <w:jc w:val="center"/>
              <w:rPr>
                <w:rFonts w:cstheme="minorHAnsi"/>
                <w:sz w:val="24"/>
                <w:szCs w:val="24"/>
              </w:rPr>
            </w:pPr>
            <w:r>
              <w:rPr>
                <w:rFonts w:cstheme="minorHAnsi"/>
                <w:sz w:val="24"/>
                <w:szCs w:val="24"/>
              </w:rPr>
              <w:t>60</w:t>
            </w:r>
          </w:p>
        </w:tc>
      </w:tr>
      <w:tr w:rsidR="007B77C3" w:rsidRPr="006646CF" w14:paraId="67EDA925" w14:textId="77777777" w:rsidTr="009D350B">
        <w:tc>
          <w:tcPr>
            <w:tcW w:w="4500" w:type="dxa"/>
            <w:tcBorders>
              <w:bottom w:val="single" w:sz="4" w:space="0" w:color="auto"/>
            </w:tcBorders>
          </w:tcPr>
          <w:p w14:paraId="6EBAC4C1" w14:textId="0086D86F" w:rsidR="007B77C3" w:rsidRDefault="007B77C3" w:rsidP="00695B88">
            <w:pPr>
              <w:ind w:left="-31"/>
              <w:jc w:val="center"/>
              <w:rPr>
                <w:rFonts w:cstheme="minorHAnsi"/>
                <w:sz w:val="24"/>
                <w:szCs w:val="24"/>
              </w:rPr>
            </w:pPr>
            <w:r>
              <w:rPr>
                <w:rFonts w:cstheme="minorHAnsi"/>
                <w:sz w:val="24"/>
                <w:szCs w:val="24"/>
              </w:rPr>
              <w:t>Group Presentation</w:t>
            </w:r>
          </w:p>
        </w:tc>
        <w:tc>
          <w:tcPr>
            <w:tcW w:w="1980" w:type="dxa"/>
            <w:tcBorders>
              <w:bottom w:val="single" w:sz="4" w:space="0" w:color="auto"/>
            </w:tcBorders>
          </w:tcPr>
          <w:p w14:paraId="0E1B0439" w14:textId="5029BC7E" w:rsidR="007B77C3" w:rsidRDefault="007B77C3" w:rsidP="009C41F8">
            <w:pPr>
              <w:ind w:left="-31"/>
              <w:jc w:val="center"/>
              <w:rPr>
                <w:rFonts w:cstheme="minorHAnsi"/>
                <w:sz w:val="24"/>
                <w:szCs w:val="24"/>
              </w:rPr>
            </w:pPr>
            <w:r>
              <w:rPr>
                <w:rFonts w:cstheme="minorHAnsi"/>
                <w:sz w:val="24"/>
                <w:szCs w:val="24"/>
              </w:rPr>
              <w:t>1</w:t>
            </w:r>
          </w:p>
        </w:tc>
        <w:tc>
          <w:tcPr>
            <w:tcW w:w="1890" w:type="dxa"/>
            <w:tcBorders>
              <w:bottom w:val="single" w:sz="4" w:space="0" w:color="auto"/>
            </w:tcBorders>
          </w:tcPr>
          <w:p w14:paraId="3D7DA598" w14:textId="2F00FA8E" w:rsidR="007B77C3" w:rsidRDefault="007B77C3" w:rsidP="009C41F8">
            <w:pPr>
              <w:ind w:left="-31"/>
              <w:jc w:val="center"/>
              <w:rPr>
                <w:rFonts w:cstheme="minorHAnsi"/>
                <w:sz w:val="24"/>
                <w:szCs w:val="24"/>
              </w:rPr>
            </w:pPr>
            <w:r>
              <w:rPr>
                <w:rFonts w:cstheme="minorHAnsi"/>
                <w:sz w:val="24"/>
                <w:szCs w:val="24"/>
              </w:rPr>
              <w:t>50</w:t>
            </w:r>
          </w:p>
        </w:tc>
        <w:tc>
          <w:tcPr>
            <w:tcW w:w="2610" w:type="dxa"/>
            <w:tcBorders>
              <w:bottom w:val="single" w:sz="4" w:space="0" w:color="auto"/>
            </w:tcBorders>
          </w:tcPr>
          <w:p w14:paraId="18469C7A" w14:textId="2958A0F8" w:rsidR="007B77C3" w:rsidRDefault="007B77C3" w:rsidP="009C41F8">
            <w:pPr>
              <w:ind w:left="-31"/>
              <w:jc w:val="center"/>
              <w:rPr>
                <w:rFonts w:cstheme="minorHAnsi"/>
                <w:sz w:val="24"/>
                <w:szCs w:val="24"/>
              </w:rPr>
            </w:pPr>
            <w:r>
              <w:rPr>
                <w:rFonts w:cstheme="minorHAnsi"/>
                <w:sz w:val="24"/>
                <w:szCs w:val="24"/>
              </w:rPr>
              <w:t>50</w:t>
            </w:r>
          </w:p>
        </w:tc>
      </w:tr>
    </w:tbl>
    <w:p w14:paraId="6720AC99" w14:textId="77777777" w:rsidR="00B1343D" w:rsidRDefault="00B1343D" w:rsidP="009200DF">
      <w:pPr>
        <w:spacing w:after="0"/>
        <w:ind w:right="-720"/>
        <w:jc w:val="right"/>
        <w:rPr>
          <w:rFonts w:cstheme="minorHAnsi"/>
          <w:bCs/>
          <w:sz w:val="24"/>
          <w:szCs w:val="24"/>
        </w:rPr>
      </w:pPr>
    </w:p>
    <w:p w14:paraId="527DF85F" w14:textId="038B9271" w:rsidR="009C41F8" w:rsidRDefault="009C41F8" w:rsidP="009200DF">
      <w:pPr>
        <w:spacing w:after="0"/>
        <w:ind w:right="-720"/>
        <w:jc w:val="right"/>
        <w:rPr>
          <w:rFonts w:cstheme="minorHAnsi"/>
          <w:b/>
          <w:sz w:val="24"/>
          <w:szCs w:val="24"/>
        </w:rPr>
      </w:pPr>
      <w:r w:rsidRPr="00A000AB">
        <w:rPr>
          <w:rFonts w:cstheme="minorHAnsi"/>
          <w:bCs/>
          <w:sz w:val="24"/>
          <w:szCs w:val="24"/>
        </w:rPr>
        <w:t>Total Possible Points</w:t>
      </w:r>
      <w:r>
        <w:rPr>
          <w:rFonts w:cstheme="minorHAnsi"/>
          <w:b/>
          <w:sz w:val="24"/>
          <w:szCs w:val="24"/>
        </w:rPr>
        <w:t xml:space="preserve">: </w:t>
      </w:r>
      <w:r w:rsidR="0067088D">
        <w:rPr>
          <w:rFonts w:cstheme="minorHAnsi"/>
          <w:b/>
          <w:sz w:val="24"/>
          <w:szCs w:val="24"/>
        </w:rPr>
        <w:t>9</w:t>
      </w:r>
      <w:r w:rsidR="00A7332D">
        <w:rPr>
          <w:rFonts w:cstheme="minorHAnsi"/>
          <w:b/>
          <w:sz w:val="24"/>
          <w:szCs w:val="24"/>
        </w:rPr>
        <w:t>6</w:t>
      </w:r>
      <w:r w:rsidR="00286B09">
        <w:rPr>
          <w:rFonts w:cstheme="minorHAnsi"/>
          <w:b/>
          <w:sz w:val="24"/>
          <w:szCs w:val="24"/>
        </w:rPr>
        <w:t>6</w:t>
      </w:r>
    </w:p>
    <w:p w14:paraId="104AFF11" w14:textId="77777777" w:rsidR="009C41F8" w:rsidRDefault="009C41F8" w:rsidP="00B1343D">
      <w:pPr>
        <w:spacing w:after="0"/>
        <w:ind w:right="720"/>
        <w:jc w:val="center"/>
        <w:rPr>
          <w:rFonts w:cstheme="minorHAnsi"/>
          <w:b/>
          <w:sz w:val="24"/>
          <w:szCs w:val="24"/>
        </w:rPr>
      </w:pPr>
    </w:p>
    <w:p w14:paraId="5EED9A83" w14:textId="59678A6E" w:rsidR="00695B88" w:rsidRDefault="00695B88" w:rsidP="00B1343D">
      <w:pPr>
        <w:spacing w:after="0"/>
        <w:ind w:left="-720"/>
        <w:jc w:val="center"/>
        <w:rPr>
          <w:rFonts w:cstheme="minorHAnsi"/>
          <w:b/>
          <w:sz w:val="24"/>
          <w:szCs w:val="24"/>
        </w:rPr>
      </w:pPr>
      <w:r w:rsidRPr="006646CF">
        <w:rPr>
          <w:rFonts w:cstheme="minorHAnsi"/>
          <w:b/>
          <w:sz w:val="24"/>
          <w:szCs w:val="24"/>
        </w:rPr>
        <w:t>Grading Scale</w:t>
      </w:r>
    </w:p>
    <w:p w14:paraId="0F7E1D9F" w14:textId="77777777" w:rsidR="00B1343D" w:rsidRPr="006646CF" w:rsidRDefault="00B1343D" w:rsidP="00B1343D">
      <w:pPr>
        <w:spacing w:after="0"/>
        <w:ind w:left="-720"/>
        <w:jc w:val="center"/>
        <w:rPr>
          <w:rFonts w:cstheme="minorHAnsi"/>
          <w:b/>
          <w:sz w:val="24"/>
          <w:szCs w:val="24"/>
        </w:rPr>
      </w:pPr>
    </w:p>
    <w:p w14:paraId="5C4D7718" w14:textId="20C94A59"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90% - 100</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4.0</w:t>
      </w:r>
    </w:p>
    <w:p w14:paraId="22DEB5F4" w14:textId="1009BDC7"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85% - 89.99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3.5</w:t>
      </w:r>
    </w:p>
    <w:p w14:paraId="54F70A23" w14:textId="0BDC56A4"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80% - 84.99</w:t>
      </w:r>
      <w:proofErr w:type="gramStart"/>
      <w:r>
        <w:rPr>
          <w:rFonts w:cstheme="minorHAnsi"/>
          <w:sz w:val="24"/>
          <w:szCs w:val="24"/>
        </w:rPr>
        <w:t>%</w:t>
      </w:r>
      <w:r w:rsidRPr="006646CF">
        <w:rPr>
          <w:rFonts w:cstheme="minorHAnsi"/>
          <w:sz w:val="24"/>
          <w:szCs w:val="24"/>
        </w:rPr>
        <w:tab/>
        <w:t xml:space="preserve"> =</w:t>
      </w:r>
      <w:proofErr w:type="gramEnd"/>
      <w:r w:rsidRPr="006646CF">
        <w:rPr>
          <w:rFonts w:cstheme="minorHAnsi"/>
          <w:sz w:val="24"/>
          <w:szCs w:val="24"/>
        </w:rPr>
        <w:tab/>
        <w:t>3.0</w:t>
      </w:r>
    </w:p>
    <w:p w14:paraId="244CB8E8" w14:textId="4B4905BF"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75% - 79.99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2.5</w:t>
      </w:r>
    </w:p>
    <w:p w14:paraId="2E5E6E1B" w14:textId="631FF371"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70% - 74.99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2.0</w:t>
      </w:r>
    </w:p>
    <w:p w14:paraId="77B2C2C5" w14:textId="77777777"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65% - 69.99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1.5</w:t>
      </w:r>
    </w:p>
    <w:p w14:paraId="1FE6EBEA" w14:textId="77777777"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60% - 64.99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 xml:space="preserve">= </w:t>
      </w:r>
      <w:r w:rsidRPr="006646CF">
        <w:rPr>
          <w:rFonts w:cstheme="minorHAnsi"/>
          <w:sz w:val="24"/>
          <w:szCs w:val="24"/>
        </w:rPr>
        <w:tab/>
      </w:r>
      <w:proofErr w:type="gramEnd"/>
      <w:r w:rsidRPr="006646CF">
        <w:rPr>
          <w:rFonts w:cstheme="minorHAnsi"/>
          <w:sz w:val="24"/>
          <w:szCs w:val="24"/>
        </w:rPr>
        <w:t>1.0</w:t>
      </w:r>
    </w:p>
    <w:p w14:paraId="32A733CE" w14:textId="4DE956D7" w:rsidR="00695B88" w:rsidRDefault="00695B88" w:rsidP="00B1343D">
      <w:pPr>
        <w:tabs>
          <w:tab w:val="right" w:pos="1080"/>
          <w:tab w:val="right" w:pos="1800"/>
        </w:tabs>
        <w:ind w:left="-720"/>
        <w:jc w:val="center"/>
        <w:rPr>
          <w:rFonts w:cstheme="minorHAnsi"/>
          <w:sz w:val="24"/>
          <w:szCs w:val="24"/>
        </w:rPr>
      </w:pPr>
      <w:r>
        <w:rPr>
          <w:rFonts w:cstheme="minorHAnsi"/>
          <w:sz w:val="24"/>
          <w:szCs w:val="24"/>
        </w:rPr>
        <w:t>Below 60%</w:t>
      </w:r>
      <w:r w:rsidRPr="006646CF">
        <w:rPr>
          <w:rFonts w:cstheme="minorHAnsi"/>
          <w:sz w:val="24"/>
          <w:szCs w:val="24"/>
        </w:rPr>
        <w:tab/>
        <w:t>=</w:t>
      </w:r>
      <w:r w:rsidRPr="006646CF">
        <w:rPr>
          <w:rFonts w:cstheme="minorHAnsi"/>
          <w:sz w:val="24"/>
          <w:szCs w:val="24"/>
        </w:rPr>
        <w:tab/>
        <w:t>0.0</w:t>
      </w:r>
      <w:r>
        <w:rPr>
          <w:b/>
          <w:bCs/>
          <w:noProof/>
          <w14:ligatures w14:val="standardContextual"/>
        </w:rPr>
        <mc:AlternateContent>
          <mc:Choice Requires="wps">
            <w:drawing>
              <wp:anchor distT="0" distB="0" distL="114300" distR="114300" simplePos="0" relativeHeight="251742208" behindDoc="0" locked="0" layoutInCell="1" allowOverlap="1" wp14:anchorId="7F0E3865" wp14:editId="0BB552DF">
                <wp:simplePos x="0" y="0"/>
                <wp:positionH relativeFrom="column">
                  <wp:posOffset>8076831</wp:posOffset>
                </wp:positionH>
                <wp:positionV relativeFrom="paragraph">
                  <wp:posOffset>2920542</wp:posOffset>
                </wp:positionV>
                <wp:extent cx="222250" cy="826770"/>
                <wp:effectExtent l="0" t="0" r="25400" b="11430"/>
                <wp:wrapNone/>
                <wp:docPr id="621843386" name="Right Brace 1"/>
                <wp:cNvGraphicFramePr/>
                <a:graphic xmlns:a="http://schemas.openxmlformats.org/drawingml/2006/main">
                  <a:graphicData uri="http://schemas.microsoft.com/office/word/2010/wordprocessingShape">
                    <wps:wsp>
                      <wps:cNvSpPr/>
                      <wps:spPr>
                        <a:xfrm>
                          <a:off x="0" y="0"/>
                          <a:ext cx="222250" cy="826770"/>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6ABA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635.95pt;margin-top:229.95pt;width:17.5pt;height:65.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" adj="484" strokecolor="red" strokeweight=".5pt">
                <v:stroke joinstyle="miter"/>
              </v:shape>
            </w:pict>
          </mc:Fallback>
        </mc:AlternateContent>
      </w:r>
    </w:p>
    <w:p w14:paraId="3B6334B8" w14:textId="1F2C0BB7" w:rsidR="00695B88" w:rsidRDefault="00695B88" w:rsidP="00B91DB5">
      <w:pPr>
        <w:rPr>
          <w:rFonts w:cstheme="minorHAnsi"/>
          <w:sz w:val="24"/>
          <w:szCs w:val="24"/>
        </w:rPr>
      </w:pPr>
    </w:p>
    <w:p w14:paraId="4B5EE98B" w14:textId="77777777" w:rsidR="004C2851" w:rsidRPr="00BC4808" w:rsidRDefault="004C2851" w:rsidP="004C2851">
      <w:pPr>
        <w:tabs>
          <w:tab w:val="right" w:pos="5040"/>
          <w:tab w:val="right" w:pos="6120"/>
        </w:tabs>
        <w:spacing w:after="0" w:line="240" w:lineRule="auto"/>
        <w:jc w:val="center"/>
        <w:rPr>
          <w:rFonts w:cstheme="minorHAnsi"/>
          <w:i/>
          <w:iCs/>
          <w:sz w:val="24"/>
          <w:szCs w:val="24"/>
        </w:rPr>
      </w:pPr>
      <w:r w:rsidRPr="00BC4808">
        <w:rPr>
          <w:rFonts w:cstheme="minorHAnsi"/>
          <w:i/>
          <w:iCs/>
          <w:sz w:val="24"/>
          <w:szCs w:val="24"/>
        </w:rPr>
        <w:t>*See attendance policy for how absences can affect overall grade</w:t>
      </w:r>
    </w:p>
    <w:p w14:paraId="14977F5A" w14:textId="12FD60F6" w:rsidR="00B91DB5" w:rsidRDefault="00B91DB5">
      <w:pPr>
        <w:rPr>
          <w:rFonts w:cstheme="minorHAnsi"/>
          <w:sz w:val="24"/>
          <w:szCs w:val="24"/>
        </w:rPr>
      </w:pPr>
      <w:r>
        <w:rPr>
          <w:rFonts w:cstheme="minorHAnsi"/>
          <w:sz w:val="24"/>
          <w:szCs w:val="24"/>
        </w:rPr>
        <w:br w:type="page"/>
      </w:r>
    </w:p>
    <w:bookmarkStart w:id="3" w:name="_Hlk217036234"/>
    <w:p w14:paraId="0497E473" w14:textId="74E2F2A4" w:rsidR="00FD78C5" w:rsidRPr="00991E93" w:rsidRDefault="00991E93" w:rsidP="00991E93">
      <w:pPr>
        <w:pStyle w:val="Heading2"/>
        <w:spacing w:before="0" w:after="240"/>
        <w:jc w:val="center"/>
        <w:rPr>
          <w:rFonts w:asciiTheme="minorHAnsi" w:hAnsiTheme="minorHAnsi" w:cstheme="minorHAnsi"/>
          <w:b/>
          <w:bCs/>
          <w:color w:val="FFFFFF" w:themeColor="background1"/>
          <w:sz w:val="24"/>
          <w:szCs w:val="24"/>
        </w:rPr>
      </w:pPr>
      <w:r w:rsidRPr="00991E93">
        <w:rPr>
          <w:rFonts w:cstheme="minorHAnsi"/>
          <w:b/>
          <w:bCs/>
          <w:noProof/>
          <w:color w:val="FFFFFF" w:themeColor="background1"/>
        </w:rPr>
        <w:lastRenderedPageBreak/>
        <mc:AlternateContent>
          <mc:Choice Requires="wps">
            <w:drawing>
              <wp:anchor distT="0" distB="0" distL="114300" distR="114300" simplePos="0" relativeHeight="251652094" behindDoc="1" locked="0" layoutInCell="1" allowOverlap="1" wp14:anchorId="400B0001" wp14:editId="3A44B65A">
                <wp:simplePos x="0" y="0"/>
                <wp:positionH relativeFrom="page">
                  <wp:posOffset>-248285</wp:posOffset>
                </wp:positionH>
                <wp:positionV relativeFrom="paragraph">
                  <wp:posOffset>-53813</wp:posOffset>
                </wp:positionV>
                <wp:extent cx="8020685" cy="316230"/>
                <wp:effectExtent l="0" t="0" r="0" b="762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262DD" id="Rectangle 2" o:spid="_x0000_s1026" alt="&quot;&quot;" style="position:absolute;margin-left:-19.55pt;margin-top:-4.25pt;width:631.55pt;height:24.9pt;z-index:-2516643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" fillcolor="#2f5496 [2404]" stroked="f" strokeweight="1pt">
                <w10:wrap anchorx="page"/>
              </v:rect>
            </w:pict>
          </mc:Fallback>
        </mc:AlternateContent>
      </w:r>
      <w:r w:rsidR="00FD78C5" w:rsidRPr="00991E93">
        <w:rPr>
          <w:rFonts w:asciiTheme="minorHAnsi" w:hAnsiTheme="minorHAnsi" w:cstheme="minorHAnsi"/>
          <w:b/>
          <w:bCs/>
          <w:color w:val="FFFFFF" w:themeColor="background1"/>
          <w:sz w:val="24"/>
          <w:szCs w:val="24"/>
        </w:rPr>
        <w:t>Course Policies</w:t>
      </w:r>
    </w:p>
    <w:tbl>
      <w:tblPr>
        <w:tblStyle w:val="TableGrid"/>
        <w:tblW w:w="1088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8824"/>
      </w:tblGrid>
      <w:tr w:rsidR="00FD1F4C" w:rsidRPr="00FD1F4C" w14:paraId="676DA3CE" w14:textId="77777777" w:rsidTr="002E7F14">
        <w:trPr>
          <w:tblHeader/>
        </w:trPr>
        <w:tc>
          <w:tcPr>
            <w:tcW w:w="1980" w:type="dxa"/>
            <w:tcBorders>
              <w:right w:val="single" w:sz="4" w:space="0" w:color="4472C4" w:themeColor="accent1"/>
            </w:tcBorders>
            <w:shd w:val="clear" w:color="auto" w:fill="2F5496" w:themeFill="accent1" w:themeFillShade="BF"/>
          </w:tcPr>
          <w:p w14:paraId="773802CD" w14:textId="59AB6642" w:rsidR="00FD1F4C" w:rsidRPr="00991E93" w:rsidRDefault="00FD1F4C" w:rsidP="00FD1F4C">
            <w:pPr>
              <w:ind w:right="72"/>
              <w:jc w:val="center"/>
              <w:rPr>
                <w:b/>
                <w:bCs/>
                <w:color w:val="FFFFFF" w:themeColor="background1"/>
                <w:sz w:val="24"/>
                <w:szCs w:val="24"/>
              </w:rPr>
            </w:pPr>
            <w:r w:rsidRPr="00991E93">
              <w:rPr>
                <w:b/>
                <w:bCs/>
                <w:color w:val="FFFFFF" w:themeColor="background1"/>
                <w:sz w:val="24"/>
                <w:szCs w:val="24"/>
              </w:rPr>
              <w:t>Course Policy</w:t>
            </w:r>
          </w:p>
        </w:tc>
        <w:tc>
          <w:tcPr>
            <w:tcW w:w="8905" w:type="dxa"/>
            <w:tcBorders>
              <w:left w:val="single" w:sz="4" w:space="0" w:color="4472C4" w:themeColor="accent1"/>
            </w:tcBorders>
            <w:shd w:val="clear" w:color="auto" w:fill="2F5496" w:themeFill="accent1" w:themeFillShade="BF"/>
          </w:tcPr>
          <w:p w14:paraId="3AD062DE" w14:textId="2D7DC67D" w:rsidR="00FD1F4C" w:rsidRPr="00FD1F4C" w:rsidRDefault="00FD1F4C" w:rsidP="00FD1F4C">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FD78C5" w:rsidRPr="00FD1F4C" w14:paraId="5A92308D" w14:textId="77777777" w:rsidTr="00ED3F3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0AC0ED68" w14:textId="45D7B4C1" w:rsidR="00FD78C5" w:rsidRPr="00991E93" w:rsidRDefault="00991E93" w:rsidP="00991E93">
            <w:pPr>
              <w:ind w:right="72"/>
              <w:jc w:val="center"/>
              <w:rPr>
                <w:b/>
                <w:bCs/>
                <w:sz w:val="24"/>
                <w:szCs w:val="24"/>
              </w:rPr>
            </w:pPr>
            <w:r>
              <w:rPr>
                <w:rFonts w:cstheme="minorHAnsi"/>
                <w:noProof/>
                <w:sz w:val="24"/>
                <w:szCs w:val="24"/>
              </w:rPr>
              <w:drawing>
                <wp:anchor distT="0" distB="0" distL="114300" distR="114300" simplePos="0" relativeHeight="251692032" behindDoc="0" locked="0" layoutInCell="1" allowOverlap="1" wp14:anchorId="6546AEE6" wp14:editId="3517B931">
                  <wp:simplePos x="0" y="0"/>
                  <wp:positionH relativeFrom="column">
                    <wp:posOffset>116734</wp:posOffset>
                  </wp:positionH>
                  <wp:positionV relativeFrom="paragraph">
                    <wp:posOffset>546728</wp:posOffset>
                  </wp:positionV>
                  <wp:extent cx="842224" cy="842224"/>
                  <wp:effectExtent l="0" t="0" r="0" b="0"/>
                  <wp:wrapNone/>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42224" cy="842224"/>
                          </a:xfrm>
                          <a:prstGeom prst="rect">
                            <a:avLst/>
                          </a:prstGeom>
                        </pic:spPr>
                      </pic:pic>
                    </a:graphicData>
                  </a:graphic>
                  <wp14:sizeRelH relativeFrom="margin">
                    <wp14:pctWidth>0</wp14:pctWidth>
                  </wp14:sizeRelH>
                  <wp14:sizeRelV relativeFrom="margin">
                    <wp14:pctHeight>0</wp14:pctHeight>
                  </wp14:sizeRelV>
                </wp:anchor>
              </w:drawing>
            </w:r>
            <w:r w:rsidR="00FD78C5" w:rsidRPr="00991E93">
              <w:rPr>
                <w:b/>
                <w:bCs/>
                <w:sz w:val="24"/>
                <w:szCs w:val="24"/>
              </w:rPr>
              <w:t>Grief Absence</w:t>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1B96D93F" w14:textId="5D3ACD66" w:rsidR="00FD78C5" w:rsidRPr="00FD1F4C" w:rsidRDefault="00FD78C5" w:rsidP="00FD1F4C">
            <w:pPr>
              <w:ind w:right="72"/>
              <w:jc w:val="both"/>
              <w:rPr>
                <w:rFonts w:cstheme="minorHAnsi"/>
                <w:sz w:val="24"/>
                <w:szCs w:val="24"/>
              </w:rPr>
            </w:pPr>
            <w:r w:rsidRPr="00FD1F4C">
              <w:rPr>
                <w:rFonts w:cstheme="minorHAnsi"/>
                <w:sz w:val="24"/>
                <w:szCs w:val="24"/>
              </w:rPr>
              <w:t xml:space="preserve">The </w:t>
            </w:r>
            <w:r w:rsidR="00701629">
              <w:rPr>
                <w:rFonts w:cstheme="minorHAnsi"/>
                <w:sz w:val="24"/>
                <w:szCs w:val="24"/>
              </w:rPr>
              <w:t>instructors</w:t>
            </w:r>
            <w:r w:rsidR="00701629" w:rsidRPr="00FD1F4C">
              <w:rPr>
                <w:rFonts w:cstheme="minorHAnsi"/>
                <w:sz w:val="24"/>
                <w:szCs w:val="24"/>
              </w:rPr>
              <w:t xml:space="preserve"> </w:t>
            </w:r>
            <w:r w:rsidRPr="00FD1F4C">
              <w:rPr>
                <w:rFonts w:cstheme="minorHAnsi"/>
                <w:sz w:val="24"/>
                <w:szCs w:val="24"/>
              </w:rPr>
              <w:t>are sensitive to and will accommodate the bereavement process of a student who has lost a family member or who is experiencing emotional distress from a similar tragedy. The student has the responsibility to:</w:t>
            </w:r>
          </w:p>
          <w:p w14:paraId="0518F745" w14:textId="77777777" w:rsidR="00FD78C5" w:rsidRPr="00FD1F4C" w:rsidRDefault="00FD78C5" w:rsidP="00FD1F4C">
            <w:pPr>
              <w:pStyle w:val="ListParagraph"/>
              <w:numPr>
                <w:ilvl w:val="0"/>
                <w:numId w:val="3"/>
              </w:numPr>
              <w:ind w:left="711" w:right="72"/>
              <w:jc w:val="both"/>
              <w:rPr>
                <w:rFonts w:cstheme="minorHAnsi"/>
                <w:sz w:val="24"/>
                <w:szCs w:val="24"/>
              </w:rPr>
            </w:pPr>
            <w:r w:rsidRPr="00FD1F4C">
              <w:rPr>
                <w:rFonts w:cstheme="minorHAnsi"/>
                <w:sz w:val="24"/>
                <w:szCs w:val="24"/>
              </w:rPr>
              <w:t xml:space="preserve">Notify the Associate Dean or designee of their college of the need for a grief absence in a timely manner, but no later than one week from the student’s initial knowledge of the situation. Students wanting to request a Grief Absence should complete the Grief Absence Request Form. The link to this form is: </w:t>
            </w:r>
          </w:p>
          <w:p w14:paraId="29D2BA14" w14:textId="20ADADD6" w:rsidR="00FD78C5" w:rsidRPr="00FD1F4C" w:rsidRDefault="00FD78C5" w:rsidP="00FD1F4C">
            <w:pPr>
              <w:pStyle w:val="ListParagraph"/>
              <w:ind w:left="711" w:right="72"/>
              <w:jc w:val="both"/>
              <w:rPr>
                <w:rFonts w:cstheme="minorHAnsi"/>
                <w:sz w:val="24"/>
                <w:szCs w:val="24"/>
              </w:rPr>
            </w:pPr>
            <w:hyperlink r:id="rId32" w:history="1">
              <w:r w:rsidRPr="00FD1F4C">
                <w:rPr>
                  <w:rStyle w:val="Hyperlink"/>
                  <w:rFonts w:cstheme="minorHAnsi"/>
                  <w:sz w:val="24"/>
                  <w:szCs w:val="24"/>
                </w:rPr>
                <w:t>https://reg.msu.edu/StuForms/Stuinfo/GriefAbsenceForm.aspx</w:t>
              </w:r>
            </w:hyperlink>
          </w:p>
          <w:p w14:paraId="14396AF5" w14:textId="15DFD2D0" w:rsidR="00FD78C5" w:rsidRPr="00FD1F4C" w:rsidRDefault="00FD78C5" w:rsidP="00FD1F4C">
            <w:pPr>
              <w:pStyle w:val="ListParagraph"/>
              <w:numPr>
                <w:ilvl w:val="0"/>
                <w:numId w:val="3"/>
              </w:numPr>
              <w:ind w:left="711" w:right="72"/>
              <w:jc w:val="both"/>
              <w:rPr>
                <w:rFonts w:cstheme="minorHAnsi"/>
                <w:sz w:val="24"/>
                <w:szCs w:val="24"/>
              </w:rPr>
            </w:pPr>
            <w:r w:rsidRPr="00FD1F4C">
              <w:rPr>
                <w:rFonts w:cstheme="minorHAnsi"/>
                <w:sz w:val="24"/>
                <w:szCs w:val="24"/>
              </w:rPr>
              <w:t>Provide appropriate verification of the grief absence as specified by the Associate Dean,</w:t>
            </w:r>
          </w:p>
          <w:p w14:paraId="79C8FCBC" w14:textId="77777777" w:rsidR="00FD78C5" w:rsidRPr="00FD1F4C" w:rsidRDefault="00FD78C5" w:rsidP="00FD1F4C">
            <w:pPr>
              <w:pStyle w:val="ListParagraph"/>
              <w:numPr>
                <w:ilvl w:val="0"/>
                <w:numId w:val="3"/>
              </w:numPr>
              <w:ind w:left="711" w:right="72"/>
              <w:jc w:val="both"/>
              <w:rPr>
                <w:rFonts w:cstheme="minorHAnsi"/>
                <w:sz w:val="24"/>
                <w:szCs w:val="24"/>
              </w:rPr>
            </w:pPr>
            <w:r w:rsidRPr="00FD1F4C">
              <w:rPr>
                <w:rFonts w:cstheme="minorHAnsi"/>
                <w:sz w:val="24"/>
                <w:szCs w:val="24"/>
              </w:rPr>
              <w:t>Complete all missed work as determined with the instructor.</w:t>
            </w:r>
          </w:p>
          <w:p w14:paraId="266061BC" w14:textId="77777777" w:rsidR="00FD78C5" w:rsidRPr="00FD1F4C" w:rsidRDefault="00FD78C5" w:rsidP="00FD1F4C">
            <w:pPr>
              <w:ind w:right="72"/>
              <w:rPr>
                <w:rFonts w:cstheme="minorHAnsi"/>
                <w:sz w:val="24"/>
                <w:szCs w:val="24"/>
              </w:rPr>
            </w:pPr>
          </w:p>
        </w:tc>
      </w:tr>
      <w:tr w:rsidR="00FD78C5" w14:paraId="27673100" w14:textId="77777777" w:rsidTr="00ED3F3C">
        <w:tc>
          <w:tcPr>
            <w:tcW w:w="1980" w:type="dxa"/>
            <w:tcBorders>
              <w:top w:val="single" w:sz="4" w:space="0" w:color="4472C4" w:themeColor="accent1"/>
              <w:bottom w:val="single" w:sz="4" w:space="0" w:color="4472C4" w:themeColor="accent1"/>
              <w:right w:val="single" w:sz="4" w:space="0" w:color="4472C4" w:themeColor="accent1"/>
            </w:tcBorders>
          </w:tcPr>
          <w:p w14:paraId="72020A67" w14:textId="59E0C8A8" w:rsidR="00FD78C5" w:rsidRPr="00991E93" w:rsidRDefault="00FD78C5" w:rsidP="00FD1F4C">
            <w:pPr>
              <w:ind w:right="72"/>
              <w:jc w:val="center"/>
              <w:rPr>
                <w:b/>
                <w:bCs/>
                <w:sz w:val="24"/>
                <w:szCs w:val="24"/>
              </w:rPr>
            </w:pPr>
            <w:r w:rsidRPr="00991E93">
              <w:rPr>
                <w:b/>
                <w:bCs/>
                <w:sz w:val="24"/>
                <w:szCs w:val="24"/>
              </w:rPr>
              <w:t>Confidentiality</w:t>
            </w:r>
          </w:p>
          <w:p w14:paraId="355D8776" w14:textId="3D546976" w:rsidR="00FD78C5" w:rsidRPr="00991E93" w:rsidRDefault="00FD78C5" w:rsidP="00FD1F4C">
            <w:pPr>
              <w:ind w:right="72"/>
              <w:jc w:val="center"/>
              <w:rPr>
                <w:rFonts w:cstheme="minorHAnsi"/>
                <w:b/>
                <w:bCs/>
                <w:sz w:val="24"/>
                <w:szCs w:val="24"/>
              </w:rPr>
            </w:pPr>
          </w:p>
        </w:tc>
        <w:tc>
          <w:tcPr>
            <w:tcW w:w="8905" w:type="dxa"/>
            <w:tcBorders>
              <w:top w:val="single" w:sz="4" w:space="0" w:color="4472C4" w:themeColor="accent1"/>
              <w:left w:val="single" w:sz="4" w:space="0" w:color="4472C4" w:themeColor="accent1"/>
              <w:bottom w:val="single" w:sz="4" w:space="0" w:color="4472C4" w:themeColor="accent1"/>
            </w:tcBorders>
          </w:tcPr>
          <w:p w14:paraId="60228578" w14:textId="5A94BD4B" w:rsidR="00FD78C5" w:rsidRPr="00FD1F4C" w:rsidRDefault="00FD78C5" w:rsidP="004335E9">
            <w:pPr>
              <w:ind w:left="-9" w:right="72"/>
              <w:jc w:val="both"/>
              <w:rPr>
                <w:rFonts w:cstheme="minorHAnsi"/>
                <w:sz w:val="24"/>
                <w:szCs w:val="24"/>
              </w:rPr>
            </w:pPr>
            <w:r w:rsidRPr="00FD1F4C">
              <w:rPr>
                <w:rFonts w:cstheme="minorHAnsi"/>
                <w:sz w:val="24"/>
                <w:szCs w:val="24"/>
              </w:rPr>
              <w:t xml:space="preserve">Maintaining the confidentiality of the youth is of utmost importance. You are not allowed to talk about your case outside of the classroom or with anyone other than your classmates, your instructor, or your Undergraduate Assistant. Do not talk about your </w:t>
            </w:r>
            <w:r w:rsidR="006B2BC5">
              <w:rPr>
                <w:rFonts w:cstheme="minorHAnsi"/>
                <w:noProof/>
                <w:sz w:val="24"/>
                <w:szCs w:val="24"/>
              </w:rPr>
              <w:drawing>
                <wp:anchor distT="0" distB="0" distL="114300" distR="114300" simplePos="0" relativeHeight="251695104" behindDoc="0" locked="0" layoutInCell="1" allowOverlap="1" wp14:anchorId="6A31301C" wp14:editId="537F4BF8">
                  <wp:simplePos x="0" y="0"/>
                  <wp:positionH relativeFrom="column">
                    <wp:posOffset>-995680</wp:posOffset>
                  </wp:positionH>
                  <wp:positionV relativeFrom="paragraph">
                    <wp:posOffset>208280</wp:posOffset>
                  </wp:positionV>
                  <wp:extent cx="704850" cy="704850"/>
                  <wp:effectExtent l="0" t="0" r="0" b="0"/>
                  <wp:wrapNone/>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FD1F4C">
              <w:rPr>
                <w:rFonts w:cstheme="minorHAnsi"/>
                <w:sz w:val="24"/>
                <w:szCs w:val="24"/>
              </w:rPr>
              <w:t>youth’s personal information with other people in their lives (their parents, their JCO, their teachers, etc.) without the youth’s permission.</w:t>
            </w:r>
            <w:r w:rsidR="004335E9">
              <w:rPr>
                <w:rFonts w:cstheme="minorHAnsi"/>
                <w:sz w:val="24"/>
                <w:szCs w:val="24"/>
              </w:rPr>
              <w:t xml:space="preserve"> </w:t>
            </w:r>
            <w:r w:rsidRPr="00FD1F4C">
              <w:rPr>
                <w:rFonts w:cstheme="minorHAnsi"/>
                <w:sz w:val="24"/>
                <w:szCs w:val="24"/>
              </w:rPr>
              <w:t>You should not use identifying information, including names, when discussing youth in class.</w:t>
            </w:r>
          </w:p>
        </w:tc>
      </w:tr>
      <w:tr w:rsidR="00FD78C5" w14:paraId="63BCE05B" w14:textId="77777777" w:rsidTr="00ED3F3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3CCF8FC3" w14:textId="1C97AF35" w:rsidR="00FD78C5" w:rsidRPr="00991E93" w:rsidRDefault="00991E93" w:rsidP="00FD1F4C">
            <w:pPr>
              <w:ind w:right="72"/>
              <w:jc w:val="center"/>
              <w:rPr>
                <w:rFonts w:cstheme="minorHAnsi"/>
                <w:b/>
                <w:bCs/>
                <w:sz w:val="24"/>
                <w:szCs w:val="24"/>
              </w:rPr>
            </w:pPr>
            <w:r>
              <w:rPr>
                <w:rFonts w:cstheme="minorHAnsi"/>
                <w:noProof/>
                <w:sz w:val="24"/>
                <w:szCs w:val="24"/>
              </w:rPr>
              <w:drawing>
                <wp:anchor distT="0" distB="0" distL="114300" distR="114300" simplePos="0" relativeHeight="251694080" behindDoc="0" locked="0" layoutInCell="1" allowOverlap="1" wp14:anchorId="6DD28B23" wp14:editId="2C70B3B8">
                  <wp:simplePos x="0" y="0"/>
                  <wp:positionH relativeFrom="column">
                    <wp:posOffset>176530</wp:posOffset>
                  </wp:positionH>
                  <wp:positionV relativeFrom="paragraph">
                    <wp:posOffset>421640</wp:posOffset>
                  </wp:positionV>
                  <wp:extent cx="760491" cy="760491"/>
                  <wp:effectExtent l="0" t="0" r="0" b="0"/>
                  <wp:wrapNone/>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760491" cy="760491"/>
                          </a:xfrm>
                          <a:prstGeom prst="rect">
                            <a:avLst/>
                          </a:prstGeom>
                        </pic:spPr>
                      </pic:pic>
                    </a:graphicData>
                  </a:graphic>
                  <wp14:sizeRelH relativeFrom="margin">
                    <wp14:pctWidth>0</wp14:pctWidth>
                  </wp14:sizeRelH>
                  <wp14:sizeRelV relativeFrom="margin">
                    <wp14:pctHeight>0</wp14:pctHeight>
                  </wp14:sizeRelV>
                </wp:anchor>
              </w:drawing>
            </w:r>
            <w:r w:rsidR="00FD78C5" w:rsidRPr="00991E93">
              <w:rPr>
                <w:b/>
                <w:bCs/>
                <w:sz w:val="24"/>
                <w:szCs w:val="24"/>
              </w:rPr>
              <w:t>Dismissal from PSY 371</w:t>
            </w:r>
            <w:r w:rsidR="00B91DB5">
              <w:rPr>
                <w:b/>
                <w:bCs/>
                <w:sz w:val="24"/>
                <w:szCs w:val="24"/>
              </w:rPr>
              <w:t xml:space="preserve"> &amp; 372</w:t>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A341821" w14:textId="77777777" w:rsidR="00F723E4" w:rsidRDefault="00FD78C5" w:rsidP="00FD1F4C">
            <w:pPr>
              <w:ind w:right="72"/>
              <w:rPr>
                <w:sz w:val="24"/>
                <w:szCs w:val="24"/>
              </w:rPr>
            </w:pPr>
            <w:r w:rsidRPr="00FD78C5">
              <w:rPr>
                <w:sz w:val="24"/>
                <w:szCs w:val="24"/>
              </w:rPr>
              <w:t xml:space="preserve">In addition to being terminated from the class for </w:t>
            </w:r>
            <w:r w:rsidR="00F723E4">
              <w:rPr>
                <w:sz w:val="24"/>
                <w:szCs w:val="24"/>
              </w:rPr>
              <w:t>a pattern of absences as determined the by the instructor</w:t>
            </w:r>
            <w:r w:rsidRPr="00FD78C5">
              <w:rPr>
                <w:sz w:val="24"/>
                <w:szCs w:val="24"/>
              </w:rPr>
              <w:t xml:space="preserve">, a student may be terminated from the class for breaking confidentiality, engaging in unprofessional behavior, demonstrating they may be an ineffective advocate and-or mentor in the community, or for failing to adequately demonstrate mastery of course material as determined by the course instructor. </w:t>
            </w:r>
          </w:p>
          <w:p w14:paraId="68B147BD" w14:textId="77777777" w:rsidR="00F723E4" w:rsidRDefault="00F723E4" w:rsidP="00FD1F4C">
            <w:pPr>
              <w:ind w:right="72"/>
              <w:rPr>
                <w:sz w:val="24"/>
                <w:szCs w:val="24"/>
              </w:rPr>
            </w:pPr>
          </w:p>
          <w:p w14:paraId="43483E01" w14:textId="75049017" w:rsidR="00F723E4" w:rsidRPr="00F723E4" w:rsidRDefault="00F723E4" w:rsidP="00FD1F4C">
            <w:pPr>
              <w:ind w:right="72"/>
              <w:rPr>
                <w:b/>
                <w:bCs/>
                <w:sz w:val="24"/>
                <w:szCs w:val="24"/>
              </w:rPr>
            </w:pPr>
            <w:r w:rsidRPr="00F723E4">
              <w:rPr>
                <w:b/>
                <w:bCs/>
                <w:sz w:val="24"/>
                <w:szCs w:val="24"/>
              </w:rPr>
              <w:t>If you are failing PSY 371, you WILL NOT be assigned to a youth or allowed to enroll in PSY 372.</w:t>
            </w:r>
          </w:p>
          <w:p w14:paraId="2699F43F" w14:textId="77777777" w:rsidR="00F723E4" w:rsidRDefault="00F723E4" w:rsidP="00FD1F4C">
            <w:pPr>
              <w:ind w:right="72"/>
              <w:rPr>
                <w:sz w:val="24"/>
                <w:szCs w:val="24"/>
              </w:rPr>
            </w:pPr>
          </w:p>
          <w:p w14:paraId="4A831394" w14:textId="1C7DAA22" w:rsidR="00FD78C5" w:rsidRPr="00FD78C5" w:rsidRDefault="00FD78C5" w:rsidP="00FD1F4C">
            <w:pPr>
              <w:ind w:right="72"/>
              <w:rPr>
                <w:sz w:val="24"/>
                <w:szCs w:val="24"/>
              </w:rPr>
            </w:pPr>
            <w:r w:rsidRPr="00FD78C5">
              <w:rPr>
                <w:sz w:val="24"/>
                <w:szCs w:val="24"/>
              </w:rPr>
              <w:t>Breaking confidentiality or engaging in unethical behavior may result in immediate expulsion from the course with a grade of 0.0.</w:t>
            </w:r>
            <w:r w:rsidR="00B72DF6">
              <w:rPr>
                <w:sz w:val="24"/>
                <w:szCs w:val="24"/>
              </w:rPr>
              <w:t xml:space="preserve"> Being dismissed from either PSY 371 or 372 will result in a grade of 0.0 for both semesters.</w:t>
            </w:r>
            <w:r w:rsidRPr="00FD78C5">
              <w:rPr>
                <w:sz w:val="24"/>
                <w:szCs w:val="24"/>
              </w:rPr>
              <w:t xml:space="preserve"> Students may not be allowed to enroll in PSY 372.</w:t>
            </w:r>
          </w:p>
          <w:p w14:paraId="01CAFF9D" w14:textId="77777777" w:rsidR="00FD78C5" w:rsidRDefault="00FD78C5" w:rsidP="00FD1F4C">
            <w:pPr>
              <w:ind w:right="72"/>
              <w:rPr>
                <w:rFonts w:cstheme="minorHAnsi"/>
                <w:sz w:val="24"/>
                <w:szCs w:val="24"/>
              </w:rPr>
            </w:pPr>
          </w:p>
        </w:tc>
      </w:tr>
      <w:tr w:rsidR="00FD78C5" w14:paraId="0DAB472A" w14:textId="77777777" w:rsidTr="00ED3F3C">
        <w:tc>
          <w:tcPr>
            <w:tcW w:w="1980" w:type="dxa"/>
            <w:tcBorders>
              <w:top w:val="single" w:sz="4" w:space="0" w:color="4472C4" w:themeColor="accent1"/>
              <w:bottom w:val="single" w:sz="4" w:space="0" w:color="4472C4" w:themeColor="accent1"/>
              <w:right w:val="single" w:sz="4" w:space="0" w:color="4472C4" w:themeColor="accent1"/>
            </w:tcBorders>
          </w:tcPr>
          <w:p w14:paraId="5FF7F759" w14:textId="5D2C8C25" w:rsidR="00FD78C5" w:rsidRPr="00991E93" w:rsidRDefault="00991E93" w:rsidP="00FD1F4C">
            <w:pPr>
              <w:ind w:right="72"/>
              <w:jc w:val="center"/>
              <w:rPr>
                <w:rFonts w:cstheme="minorHAnsi"/>
                <w:b/>
                <w:bCs/>
                <w:sz w:val="24"/>
                <w:szCs w:val="24"/>
              </w:rPr>
            </w:pPr>
            <w:r>
              <w:rPr>
                <w:rFonts w:cstheme="minorHAnsi"/>
                <w:noProof/>
                <w:sz w:val="24"/>
                <w:szCs w:val="24"/>
              </w:rPr>
              <w:drawing>
                <wp:anchor distT="0" distB="0" distL="114300" distR="114300" simplePos="0" relativeHeight="251693056" behindDoc="0" locked="0" layoutInCell="1" allowOverlap="1" wp14:anchorId="3F6DCA59" wp14:editId="1A70A4E2">
                  <wp:simplePos x="0" y="0"/>
                  <wp:positionH relativeFrom="column">
                    <wp:posOffset>182880</wp:posOffset>
                  </wp:positionH>
                  <wp:positionV relativeFrom="paragraph">
                    <wp:posOffset>669290</wp:posOffset>
                  </wp:positionV>
                  <wp:extent cx="760491" cy="760491"/>
                  <wp:effectExtent l="0" t="0" r="0" b="1905"/>
                  <wp:wrapNone/>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760491" cy="760491"/>
                          </a:xfrm>
                          <a:prstGeom prst="rect">
                            <a:avLst/>
                          </a:prstGeom>
                        </pic:spPr>
                      </pic:pic>
                    </a:graphicData>
                  </a:graphic>
                  <wp14:sizeRelH relativeFrom="margin">
                    <wp14:pctWidth>0</wp14:pctWidth>
                  </wp14:sizeRelH>
                  <wp14:sizeRelV relativeFrom="margin">
                    <wp14:pctHeight>0</wp14:pctHeight>
                  </wp14:sizeRelV>
                </wp:anchor>
              </w:drawing>
            </w:r>
            <w:r w:rsidR="00FD78C5" w:rsidRPr="00991E93">
              <w:rPr>
                <w:b/>
                <w:bCs/>
                <w:sz w:val="24"/>
                <w:szCs w:val="24"/>
              </w:rPr>
              <w:t>Technology in Class and Tech-Issues</w:t>
            </w:r>
          </w:p>
        </w:tc>
        <w:tc>
          <w:tcPr>
            <w:tcW w:w="8905" w:type="dxa"/>
            <w:tcBorders>
              <w:top w:val="single" w:sz="4" w:space="0" w:color="4472C4" w:themeColor="accent1"/>
              <w:left w:val="single" w:sz="4" w:space="0" w:color="4472C4" w:themeColor="accent1"/>
              <w:bottom w:val="single" w:sz="4" w:space="0" w:color="4472C4" w:themeColor="accent1"/>
            </w:tcBorders>
          </w:tcPr>
          <w:p w14:paraId="7DF28B40" w14:textId="1CEDC2D6" w:rsidR="00FD78C5" w:rsidRPr="00FD78C5" w:rsidRDefault="00FD78C5" w:rsidP="00FD1F4C">
            <w:pPr>
              <w:ind w:right="72"/>
              <w:rPr>
                <w:sz w:val="24"/>
                <w:szCs w:val="24"/>
              </w:rPr>
            </w:pPr>
            <w:r w:rsidRPr="00FD78C5">
              <w:rPr>
                <w:sz w:val="24"/>
                <w:szCs w:val="24"/>
              </w:rPr>
              <w:t xml:space="preserve">Please respect your instructor and fellow students by silencing your phone and other electronic communication devices during class. </w:t>
            </w:r>
            <w:r w:rsidRPr="002704C0">
              <w:rPr>
                <w:sz w:val="24"/>
                <w:szCs w:val="24"/>
                <w:highlight w:val="yellow"/>
              </w:rPr>
              <w:t xml:space="preserve">You may </w:t>
            </w:r>
            <w:proofErr w:type="gramStart"/>
            <w:r w:rsidRPr="002704C0">
              <w:rPr>
                <w:sz w:val="24"/>
                <w:szCs w:val="24"/>
                <w:highlight w:val="yellow"/>
              </w:rPr>
              <w:t>not text or</w:t>
            </w:r>
            <w:proofErr w:type="gramEnd"/>
            <w:r w:rsidRPr="002704C0">
              <w:rPr>
                <w:sz w:val="24"/>
                <w:szCs w:val="24"/>
                <w:highlight w:val="yellow"/>
              </w:rPr>
              <w:t xml:space="preserve"> be on your phone during class. Laptop use </w:t>
            </w:r>
            <w:r w:rsidR="00ED3F3C" w:rsidRPr="002704C0">
              <w:rPr>
                <w:sz w:val="24"/>
                <w:szCs w:val="24"/>
                <w:highlight w:val="yellow"/>
              </w:rPr>
              <w:t>is</w:t>
            </w:r>
            <w:r w:rsidRPr="002704C0">
              <w:rPr>
                <w:sz w:val="24"/>
                <w:szCs w:val="24"/>
                <w:highlight w:val="yellow"/>
              </w:rPr>
              <w:t xml:space="preserve"> permitted solely for class-related use.</w:t>
            </w:r>
            <w:r w:rsidRPr="00FD78C5">
              <w:rPr>
                <w:sz w:val="24"/>
                <w:szCs w:val="24"/>
              </w:rPr>
              <w:t xml:space="preserve"> Your participation grade could be negatively impacted through failure to meet this expectation.</w:t>
            </w:r>
          </w:p>
          <w:p w14:paraId="5CD50777" w14:textId="20BA04F6" w:rsidR="00FD78C5" w:rsidRPr="00FD78C5" w:rsidRDefault="00FD78C5" w:rsidP="00FD1F4C">
            <w:pPr>
              <w:ind w:right="72"/>
              <w:rPr>
                <w:sz w:val="24"/>
                <w:szCs w:val="24"/>
              </w:rPr>
            </w:pPr>
            <w:r w:rsidRPr="00FD78C5">
              <w:rPr>
                <w:b/>
                <w:bCs/>
                <w:sz w:val="24"/>
                <w:szCs w:val="24"/>
              </w:rPr>
              <w:t>If a student is experiencing technical difficulties, they are responsible for contacting the instructor and undergraduate assistant BEFORE class</w:t>
            </w:r>
            <w:r w:rsidRPr="00FD78C5">
              <w:rPr>
                <w:sz w:val="24"/>
                <w:szCs w:val="24"/>
              </w:rPr>
              <w:t xml:space="preserve">. It is the student’s responsibility to have a backup plan ready in case of computer crash or loss of internet connection. Recommendations </w:t>
            </w:r>
            <w:proofErr w:type="gramStart"/>
            <w:r w:rsidRPr="00FD78C5">
              <w:rPr>
                <w:sz w:val="24"/>
                <w:szCs w:val="24"/>
              </w:rPr>
              <w:t>include:</w:t>
            </w:r>
            <w:proofErr w:type="gramEnd"/>
            <w:r w:rsidRPr="00FD78C5">
              <w:rPr>
                <w:sz w:val="24"/>
                <w:szCs w:val="24"/>
              </w:rPr>
              <w:t xml:space="preserve"> Backing up coursework, locating an alternate </w:t>
            </w:r>
            <w:r w:rsidRPr="00FD78C5">
              <w:rPr>
                <w:sz w:val="24"/>
                <w:szCs w:val="24"/>
              </w:rPr>
              <w:lastRenderedPageBreak/>
              <w:t>computer, notifying instructor immediately of problems, contacting the Help Desk (517.432.6200 or ithelp@msu.edu) for technical issues.</w:t>
            </w:r>
          </w:p>
          <w:p w14:paraId="46D8FE94" w14:textId="77777777" w:rsidR="00FD78C5" w:rsidRDefault="00FD78C5" w:rsidP="00FD1F4C">
            <w:pPr>
              <w:ind w:right="72"/>
              <w:rPr>
                <w:rFonts w:cstheme="minorHAnsi"/>
                <w:sz w:val="24"/>
                <w:szCs w:val="24"/>
              </w:rPr>
            </w:pPr>
          </w:p>
        </w:tc>
      </w:tr>
      <w:tr w:rsidR="00FD78C5" w14:paraId="0E44E645" w14:textId="77777777" w:rsidTr="00ED3F3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7F2F8B92" w14:textId="100513E2" w:rsidR="00FD78C5" w:rsidRPr="00991E93" w:rsidRDefault="00FD78C5" w:rsidP="00FD1F4C">
            <w:pPr>
              <w:ind w:right="72"/>
              <w:jc w:val="center"/>
              <w:rPr>
                <w:b/>
                <w:bCs/>
                <w:sz w:val="24"/>
                <w:szCs w:val="24"/>
              </w:rPr>
            </w:pPr>
            <w:r w:rsidRPr="00991E93">
              <w:rPr>
                <w:b/>
                <w:bCs/>
                <w:sz w:val="24"/>
                <w:szCs w:val="24"/>
              </w:rPr>
              <w:lastRenderedPageBreak/>
              <w:t>Expenses</w:t>
            </w:r>
          </w:p>
          <w:p w14:paraId="7ED5D019" w14:textId="7A67C584" w:rsidR="00FD78C5" w:rsidRPr="00991E93" w:rsidRDefault="00991E93" w:rsidP="00FD1F4C">
            <w:pPr>
              <w:ind w:right="72"/>
              <w:jc w:val="center"/>
              <w:rPr>
                <w:rFonts w:cstheme="minorHAnsi"/>
                <w:b/>
                <w:bCs/>
                <w:sz w:val="24"/>
                <w:szCs w:val="24"/>
              </w:rPr>
            </w:pPr>
            <w:r>
              <w:rPr>
                <w:rFonts w:cstheme="minorHAnsi"/>
                <w:b/>
                <w:bCs/>
                <w:noProof/>
                <w:sz w:val="24"/>
                <w:szCs w:val="24"/>
              </w:rPr>
              <w:drawing>
                <wp:anchor distT="0" distB="0" distL="114300" distR="114300" simplePos="0" relativeHeight="251696128" behindDoc="0" locked="0" layoutInCell="1" allowOverlap="1" wp14:anchorId="7A113FAD" wp14:editId="4EC15068">
                  <wp:simplePos x="0" y="0"/>
                  <wp:positionH relativeFrom="column">
                    <wp:posOffset>198484</wp:posOffset>
                  </wp:positionH>
                  <wp:positionV relativeFrom="paragraph">
                    <wp:posOffset>129377</wp:posOffset>
                  </wp:positionV>
                  <wp:extent cx="733331" cy="733331"/>
                  <wp:effectExtent l="0" t="0" r="0" b="0"/>
                  <wp:wrapNone/>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733331" cy="733331"/>
                          </a:xfrm>
                          <a:prstGeom prst="rect">
                            <a:avLst/>
                          </a:prstGeom>
                        </pic:spPr>
                      </pic:pic>
                    </a:graphicData>
                  </a:graphic>
                  <wp14:sizeRelH relativeFrom="margin">
                    <wp14:pctWidth>0</wp14:pctWidth>
                  </wp14:sizeRelH>
                  <wp14:sizeRelV relativeFrom="margin">
                    <wp14:pctHeight>0</wp14:pctHeight>
                  </wp14:sizeRelV>
                </wp:anchor>
              </w:drawing>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2798CD1" w14:textId="40B16CA5" w:rsidR="00FD78C5" w:rsidRPr="00FD78C5" w:rsidRDefault="00EA6703" w:rsidP="00FD1F4C">
            <w:pPr>
              <w:ind w:right="72"/>
              <w:rPr>
                <w:sz w:val="24"/>
                <w:szCs w:val="24"/>
              </w:rPr>
            </w:pPr>
            <w:r>
              <w:rPr>
                <w:sz w:val="24"/>
                <w:szCs w:val="24"/>
              </w:rPr>
              <w:t>There are no books required for the class. There will</w:t>
            </w:r>
            <w:r w:rsidR="00FD78C5" w:rsidRPr="00FD78C5">
              <w:rPr>
                <w:sz w:val="24"/>
                <w:szCs w:val="24"/>
              </w:rPr>
              <w:t xml:space="preserve"> be costs to you related to trave</w:t>
            </w:r>
            <w:r w:rsidR="00A7332D">
              <w:rPr>
                <w:sz w:val="24"/>
                <w:szCs w:val="24"/>
              </w:rPr>
              <w:t>l</w:t>
            </w:r>
            <w:r w:rsidR="0065145E">
              <w:rPr>
                <w:sz w:val="24"/>
                <w:szCs w:val="24"/>
              </w:rPr>
              <w:t xml:space="preserve"> and any printing</w:t>
            </w:r>
            <w:r w:rsidR="00FD78C5" w:rsidRPr="00FD78C5">
              <w:rPr>
                <w:sz w:val="24"/>
                <w:szCs w:val="24"/>
              </w:rPr>
              <w:t>. There also may be costs, at your discretion, related to working with your youth. It is up to the student to determine the types of activities they will be doing with the youth. Do not assume that</w:t>
            </w:r>
            <w:r w:rsidR="00E66BA6">
              <w:rPr>
                <w:sz w:val="24"/>
                <w:szCs w:val="24"/>
              </w:rPr>
              <w:t xml:space="preserve"> ADP,</w:t>
            </w:r>
            <w:r w:rsidR="00FD78C5" w:rsidRPr="00FD78C5">
              <w:rPr>
                <w:sz w:val="24"/>
                <w:szCs w:val="24"/>
              </w:rPr>
              <w:t xml:space="preserve"> the youth, the youth’s family, or other people in the youth’s life will pay for the youth’s expenses. There are many free and low-cost activities in the area.</w:t>
            </w:r>
            <w:r w:rsidR="0065145E">
              <w:rPr>
                <w:sz w:val="24"/>
                <w:szCs w:val="24"/>
              </w:rPr>
              <w:t xml:space="preserve"> </w:t>
            </w:r>
            <w:r w:rsidR="0065145E" w:rsidRPr="00FD78C5">
              <w:rPr>
                <w:sz w:val="24"/>
                <w:szCs w:val="24"/>
              </w:rPr>
              <w:t xml:space="preserve">Talk to classmates and instructors </w:t>
            </w:r>
            <w:r w:rsidR="0065145E">
              <w:rPr>
                <w:sz w:val="24"/>
                <w:szCs w:val="24"/>
              </w:rPr>
              <w:t>for</w:t>
            </w:r>
            <w:r w:rsidR="0065145E" w:rsidRPr="00FD78C5">
              <w:rPr>
                <w:sz w:val="24"/>
                <w:szCs w:val="24"/>
              </w:rPr>
              <w:t xml:space="preserve"> ideas.</w:t>
            </w:r>
            <w:r w:rsidR="0065145E">
              <w:rPr>
                <w:sz w:val="24"/>
                <w:szCs w:val="24"/>
              </w:rPr>
              <w:t xml:space="preserve"> ADP has funds up to $200 per youth (not semester) to support youth outreach and engagement related to positive youth development. These funds will only cover youth’s expenses, and students are responsible </w:t>
            </w:r>
            <w:proofErr w:type="gramStart"/>
            <w:r w:rsidR="0065145E">
              <w:rPr>
                <w:sz w:val="24"/>
                <w:szCs w:val="24"/>
              </w:rPr>
              <w:t>to cover</w:t>
            </w:r>
            <w:proofErr w:type="gramEnd"/>
            <w:r w:rsidR="0065145E">
              <w:rPr>
                <w:sz w:val="24"/>
                <w:szCs w:val="24"/>
              </w:rPr>
              <w:t xml:space="preserve"> their own portion of engagement activities.</w:t>
            </w:r>
            <w:r w:rsidR="00FD78C5" w:rsidRPr="00FD78C5">
              <w:rPr>
                <w:sz w:val="24"/>
                <w:szCs w:val="24"/>
              </w:rPr>
              <w:t xml:space="preserve"> </w:t>
            </w:r>
            <w:r w:rsidR="0065145E">
              <w:rPr>
                <w:sz w:val="24"/>
                <w:szCs w:val="24"/>
              </w:rPr>
              <w:t>See reimbursement policy for more details.</w:t>
            </w:r>
          </w:p>
          <w:p w14:paraId="6B9D57F9" w14:textId="77777777" w:rsidR="00FD78C5" w:rsidRDefault="00FD78C5" w:rsidP="00FD1F4C">
            <w:pPr>
              <w:ind w:right="72"/>
              <w:rPr>
                <w:rFonts w:cstheme="minorHAnsi"/>
                <w:sz w:val="24"/>
                <w:szCs w:val="24"/>
              </w:rPr>
            </w:pPr>
          </w:p>
        </w:tc>
      </w:tr>
      <w:tr w:rsidR="00FD78C5" w14:paraId="1EBCB932" w14:textId="77777777" w:rsidTr="00ED3F3C">
        <w:tc>
          <w:tcPr>
            <w:tcW w:w="1980" w:type="dxa"/>
            <w:tcBorders>
              <w:top w:val="single" w:sz="4" w:space="0" w:color="4472C4" w:themeColor="accent1"/>
              <w:bottom w:val="single" w:sz="4" w:space="0" w:color="4472C4" w:themeColor="accent1"/>
              <w:right w:val="single" w:sz="4" w:space="0" w:color="4472C4" w:themeColor="accent1"/>
            </w:tcBorders>
          </w:tcPr>
          <w:p w14:paraId="04428D75" w14:textId="2CB4045B" w:rsidR="00FD78C5" w:rsidRPr="00991E93" w:rsidRDefault="00ED3F3C" w:rsidP="00FD1F4C">
            <w:pPr>
              <w:ind w:right="72"/>
              <w:jc w:val="center"/>
              <w:rPr>
                <w:b/>
                <w:bCs/>
                <w:sz w:val="24"/>
                <w:szCs w:val="24"/>
              </w:rPr>
            </w:pPr>
            <w:r>
              <w:rPr>
                <w:b/>
                <w:bCs/>
                <w:noProof/>
                <w:sz w:val="24"/>
                <w:szCs w:val="24"/>
              </w:rPr>
              <w:drawing>
                <wp:anchor distT="0" distB="0" distL="114300" distR="114300" simplePos="0" relativeHeight="251697152" behindDoc="0" locked="0" layoutInCell="1" allowOverlap="1" wp14:anchorId="57A2D1B4" wp14:editId="4C61F542">
                  <wp:simplePos x="0" y="0"/>
                  <wp:positionH relativeFrom="column">
                    <wp:posOffset>189644</wp:posOffset>
                  </wp:positionH>
                  <wp:positionV relativeFrom="paragraph">
                    <wp:posOffset>361426</wp:posOffset>
                  </wp:positionV>
                  <wp:extent cx="742384" cy="742384"/>
                  <wp:effectExtent l="0" t="0" r="635" b="0"/>
                  <wp:wrapNone/>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742384" cy="742384"/>
                          </a:xfrm>
                          <a:prstGeom prst="rect">
                            <a:avLst/>
                          </a:prstGeom>
                        </pic:spPr>
                      </pic:pic>
                    </a:graphicData>
                  </a:graphic>
                  <wp14:sizeRelH relativeFrom="margin">
                    <wp14:pctWidth>0</wp14:pctWidth>
                  </wp14:sizeRelH>
                  <wp14:sizeRelV relativeFrom="margin">
                    <wp14:pctHeight>0</wp14:pctHeight>
                  </wp14:sizeRelV>
                </wp:anchor>
              </w:drawing>
            </w:r>
            <w:r w:rsidR="00FD78C5" w:rsidRPr="00991E93">
              <w:rPr>
                <w:b/>
                <w:bCs/>
                <w:sz w:val="24"/>
                <w:szCs w:val="24"/>
              </w:rPr>
              <w:t>Travel and Motor Record Review</w:t>
            </w:r>
          </w:p>
        </w:tc>
        <w:tc>
          <w:tcPr>
            <w:tcW w:w="8905" w:type="dxa"/>
            <w:tcBorders>
              <w:top w:val="single" w:sz="4" w:space="0" w:color="4472C4" w:themeColor="accent1"/>
              <w:left w:val="single" w:sz="4" w:space="0" w:color="4472C4" w:themeColor="accent1"/>
              <w:bottom w:val="single" w:sz="4" w:space="0" w:color="4472C4" w:themeColor="accent1"/>
            </w:tcBorders>
          </w:tcPr>
          <w:p w14:paraId="292FA064" w14:textId="6EB35F25" w:rsidR="00522CAA" w:rsidRDefault="00FD78C5" w:rsidP="005D4EA5">
            <w:pPr>
              <w:ind w:right="72" w:hanging="14"/>
              <w:rPr>
                <w:sz w:val="24"/>
                <w:szCs w:val="24"/>
              </w:rPr>
            </w:pPr>
            <w:r w:rsidRPr="00FD78C5">
              <w:rPr>
                <w:sz w:val="24"/>
                <w:szCs w:val="24"/>
              </w:rPr>
              <w:t xml:space="preserve">You may be assigned to work with a youth anywhere in Ingham County. You are responsible for completing intervention activities, even if the youth </w:t>
            </w:r>
            <w:proofErr w:type="gramStart"/>
            <w:r w:rsidRPr="00FD78C5">
              <w:rPr>
                <w:sz w:val="24"/>
                <w:szCs w:val="24"/>
              </w:rPr>
              <w:t>lives</w:t>
            </w:r>
            <w:proofErr w:type="gramEnd"/>
            <w:r w:rsidRPr="00FD78C5">
              <w:rPr>
                <w:sz w:val="24"/>
                <w:szCs w:val="24"/>
              </w:rPr>
              <w:t xml:space="preserve"> far from MSU.</w:t>
            </w:r>
          </w:p>
          <w:p w14:paraId="7BEE7406" w14:textId="2898B70E" w:rsidR="0077747E" w:rsidRPr="00BA2728" w:rsidRDefault="00FD78C5" w:rsidP="005D4EA5">
            <w:pPr>
              <w:ind w:hanging="14"/>
              <w:rPr>
                <w:rFonts w:cstheme="minorHAnsi"/>
                <w:b/>
                <w:bCs/>
                <w:sz w:val="24"/>
                <w:szCs w:val="24"/>
              </w:rPr>
            </w:pPr>
            <w:r w:rsidRPr="00FD78C5">
              <w:rPr>
                <w:sz w:val="24"/>
                <w:szCs w:val="24"/>
              </w:rPr>
              <w:t>Students in this program would need to have a motor record review annually to meet the Youth Program Policy requirements at MSU.</w:t>
            </w:r>
          </w:p>
          <w:p w14:paraId="08397150" w14:textId="39FB5287" w:rsidR="00522CAA" w:rsidRDefault="00522CAA" w:rsidP="00EA6703">
            <w:pPr>
              <w:ind w:firstLine="340"/>
              <w:rPr>
                <w:rFonts w:cstheme="minorHAnsi"/>
                <w:sz w:val="24"/>
                <w:szCs w:val="24"/>
              </w:rPr>
            </w:pPr>
          </w:p>
        </w:tc>
      </w:tr>
      <w:tr w:rsidR="00FD78C5" w14:paraId="55649389" w14:textId="77777777" w:rsidTr="00ED3F3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4919704E" w14:textId="33FB6896" w:rsidR="00FD78C5" w:rsidRPr="00991E93" w:rsidRDefault="00FD1F4C" w:rsidP="00FD1F4C">
            <w:pPr>
              <w:ind w:right="72"/>
              <w:jc w:val="center"/>
              <w:rPr>
                <w:b/>
                <w:bCs/>
                <w:sz w:val="24"/>
                <w:szCs w:val="24"/>
              </w:rPr>
            </w:pPr>
            <w:r w:rsidRPr="00991E93">
              <w:rPr>
                <w:b/>
                <w:bCs/>
                <w:sz w:val="24"/>
                <w:szCs w:val="24"/>
              </w:rPr>
              <w:t>Background Checks</w:t>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58ECF59A" w14:textId="0D277C4D" w:rsidR="00FD1F4C" w:rsidRPr="00FD78C5" w:rsidRDefault="00FD1F4C" w:rsidP="00FD1F4C">
            <w:pPr>
              <w:ind w:right="72"/>
              <w:rPr>
                <w:sz w:val="24"/>
                <w:szCs w:val="24"/>
              </w:rPr>
            </w:pPr>
            <w:r w:rsidRPr="00FD78C5">
              <w:rPr>
                <w:sz w:val="24"/>
                <w:szCs w:val="24"/>
              </w:rPr>
              <w:t xml:space="preserve">A background check of each student will be </w:t>
            </w:r>
            <w:proofErr w:type="gramStart"/>
            <w:r w:rsidRPr="00FD78C5">
              <w:rPr>
                <w:sz w:val="24"/>
                <w:szCs w:val="24"/>
              </w:rPr>
              <w:t>conducted</w:t>
            </w:r>
            <w:proofErr w:type="gramEnd"/>
            <w:r w:rsidRPr="00FD78C5">
              <w:rPr>
                <w:sz w:val="24"/>
                <w:szCs w:val="24"/>
              </w:rPr>
              <w:t xml:space="preserve"> the first week of PSY 371. Additional random background checks are at the discretion of the Instructor, Undergraduate Assistants, and Program Director. Failure to pass a background check may result in immediate expulsion from ADP, depending on the issue. Failure to pass a background check includes but is not limited to charges/convictions related to abuse or assault. The results of criminal background checks will be kept confidential to the </w:t>
            </w:r>
            <w:r w:rsidR="002E4CF9">
              <w:rPr>
                <w:b/>
                <w:bCs/>
                <w:noProof/>
                <w:sz w:val="24"/>
                <w:szCs w:val="24"/>
              </w:rPr>
              <w:drawing>
                <wp:anchor distT="0" distB="0" distL="114300" distR="114300" simplePos="0" relativeHeight="251710464" behindDoc="0" locked="0" layoutInCell="1" allowOverlap="1" wp14:anchorId="2220AE85" wp14:editId="3939C263">
                  <wp:simplePos x="0" y="0"/>
                  <wp:positionH relativeFrom="column">
                    <wp:posOffset>-1078230</wp:posOffset>
                  </wp:positionH>
                  <wp:positionV relativeFrom="paragraph">
                    <wp:posOffset>624205</wp:posOffset>
                  </wp:positionV>
                  <wp:extent cx="598805" cy="598805"/>
                  <wp:effectExtent l="0" t="0" r="0" b="0"/>
                  <wp:wrapNone/>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598805" cy="598805"/>
                          </a:xfrm>
                          <a:prstGeom prst="rect">
                            <a:avLst/>
                          </a:prstGeom>
                        </pic:spPr>
                      </pic:pic>
                    </a:graphicData>
                  </a:graphic>
                  <wp14:sizeRelH relativeFrom="margin">
                    <wp14:pctWidth>0</wp14:pctWidth>
                  </wp14:sizeRelH>
                  <wp14:sizeRelV relativeFrom="margin">
                    <wp14:pctHeight>0</wp14:pctHeight>
                  </wp14:sizeRelV>
                </wp:anchor>
              </w:drawing>
            </w:r>
            <w:r w:rsidRPr="00FD78C5">
              <w:rPr>
                <w:sz w:val="24"/>
                <w:szCs w:val="24"/>
              </w:rPr>
              <w:t xml:space="preserve">maximum extent permissible by law and will not be shared with community partners. For more information regarding MSU Background Checks, please visit: </w:t>
            </w:r>
            <w:r w:rsidRPr="00FD78C5">
              <w:rPr>
                <w:rStyle w:val="Hyperlink"/>
                <w:rFonts w:cstheme="minorHAnsi"/>
                <w:sz w:val="24"/>
                <w:szCs w:val="24"/>
              </w:rPr>
              <w:t xml:space="preserve"> https://communityengagedlearning.msu.edu/community-partner/criminal-background-checks</w:t>
            </w:r>
          </w:p>
          <w:p w14:paraId="1596EFD6" w14:textId="16DED697" w:rsidR="00FD1F4C" w:rsidRPr="00FD78C5" w:rsidRDefault="00FD1F4C" w:rsidP="00FD1F4C">
            <w:pPr>
              <w:ind w:right="72"/>
              <w:rPr>
                <w:b/>
                <w:bCs/>
                <w:sz w:val="24"/>
                <w:szCs w:val="24"/>
              </w:rPr>
            </w:pPr>
            <w:r w:rsidRPr="00FD78C5">
              <w:rPr>
                <w:sz w:val="24"/>
                <w:szCs w:val="24"/>
              </w:rPr>
              <w:t xml:space="preserve">On the first week of class, you should complete the background check form and </w:t>
            </w:r>
            <w:r w:rsidR="00B91DB5">
              <w:rPr>
                <w:sz w:val="24"/>
                <w:szCs w:val="24"/>
              </w:rPr>
              <w:t xml:space="preserve">submit it on D2L or complete it in person. </w:t>
            </w:r>
            <w:r w:rsidR="00B91DB5">
              <w:rPr>
                <w:b/>
                <w:bCs/>
                <w:sz w:val="24"/>
                <w:szCs w:val="24"/>
              </w:rPr>
              <w:t>Instructors will send this to the HR department for review</w:t>
            </w:r>
            <w:r w:rsidR="00B91DB5" w:rsidRPr="00FD78C5">
              <w:rPr>
                <w:b/>
                <w:bCs/>
                <w:sz w:val="24"/>
                <w:szCs w:val="24"/>
              </w:rPr>
              <w:t>.</w:t>
            </w:r>
          </w:p>
          <w:p w14:paraId="6FF64290" w14:textId="77777777" w:rsidR="00FD78C5" w:rsidRDefault="00FD78C5" w:rsidP="00FD1F4C">
            <w:pPr>
              <w:ind w:right="72"/>
              <w:rPr>
                <w:rFonts w:cstheme="minorHAnsi"/>
                <w:sz w:val="24"/>
                <w:szCs w:val="24"/>
              </w:rPr>
            </w:pPr>
          </w:p>
        </w:tc>
      </w:tr>
      <w:tr w:rsidR="00FD1F4C" w14:paraId="216A17C0" w14:textId="77777777" w:rsidTr="00ED3F3C">
        <w:tc>
          <w:tcPr>
            <w:tcW w:w="1980" w:type="dxa"/>
            <w:tcBorders>
              <w:top w:val="single" w:sz="4" w:space="0" w:color="4472C4" w:themeColor="accent1"/>
              <w:bottom w:val="single" w:sz="4" w:space="0" w:color="4472C4" w:themeColor="accent1"/>
              <w:right w:val="single" w:sz="4" w:space="0" w:color="4472C4" w:themeColor="accent1"/>
            </w:tcBorders>
          </w:tcPr>
          <w:p w14:paraId="11E78495" w14:textId="55980FE6" w:rsidR="00FD1F4C" w:rsidRPr="00991E93" w:rsidRDefault="009D350B" w:rsidP="00FD1F4C">
            <w:pPr>
              <w:ind w:right="72"/>
              <w:jc w:val="center"/>
              <w:rPr>
                <w:b/>
                <w:bCs/>
                <w:sz w:val="24"/>
                <w:szCs w:val="24"/>
              </w:rPr>
            </w:pPr>
            <w:r>
              <w:rPr>
                <w:b/>
                <w:bCs/>
                <w:noProof/>
                <w:sz w:val="24"/>
                <w:szCs w:val="24"/>
              </w:rPr>
              <w:drawing>
                <wp:anchor distT="0" distB="0" distL="114300" distR="114300" simplePos="0" relativeHeight="251699200" behindDoc="0" locked="0" layoutInCell="1" allowOverlap="1" wp14:anchorId="204B6001" wp14:editId="09521C61">
                  <wp:simplePos x="0" y="0"/>
                  <wp:positionH relativeFrom="column">
                    <wp:posOffset>119380</wp:posOffset>
                  </wp:positionH>
                  <wp:positionV relativeFrom="paragraph">
                    <wp:posOffset>591820</wp:posOffset>
                  </wp:positionV>
                  <wp:extent cx="796705" cy="796705"/>
                  <wp:effectExtent l="0" t="0" r="0" b="0"/>
                  <wp:wrapNone/>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796705" cy="796705"/>
                          </a:xfrm>
                          <a:prstGeom prst="rect">
                            <a:avLst/>
                          </a:prstGeom>
                        </pic:spPr>
                      </pic:pic>
                    </a:graphicData>
                  </a:graphic>
                  <wp14:sizeRelH relativeFrom="margin">
                    <wp14:pctWidth>0</wp14:pctWidth>
                  </wp14:sizeRelH>
                  <wp14:sizeRelV relativeFrom="margin">
                    <wp14:pctHeight>0</wp14:pctHeight>
                  </wp14:sizeRelV>
                </wp:anchor>
              </w:drawing>
            </w:r>
            <w:r w:rsidR="00FD1F4C" w:rsidRPr="00991E93">
              <w:rPr>
                <w:b/>
                <w:bCs/>
                <w:sz w:val="24"/>
                <w:szCs w:val="24"/>
              </w:rPr>
              <w:t xml:space="preserve">Professionalism and </w:t>
            </w:r>
            <w:proofErr w:type="gramStart"/>
            <w:r w:rsidR="00FD1F4C" w:rsidRPr="00991E93">
              <w:rPr>
                <w:b/>
                <w:bCs/>
                <w:sz w:val="24"/>
                <w:szCs w:val="24"/>
              </w:rPr>
              <w:t>Social Media</w:t>
            </w:r>
            <w:proofErr w:type="gramEnd"/>
          </w:p>
        </w:tc>
        <w:tc>
          <w:tcPr>
            <w:tcW w:w="8905" w:type="dxa"/>
            <w:tcBorders>
              <w:top w:val="single" w:sz="4" w:space="0" w:color="4472C4" w:themeColor="accent1"/>
              <w:left w:val="single" w:sz="4" w:space="0" w:color="4472C4" w:themeColor="accent1"/>
              <w:bottom w:val="single" w:sz="4" w:space="0" w:color="4472C4" w:themeColor="accent1"/>
            </w:tcBorders>
          </w:tcPr>
          <w:p w14:paraId="60F9FE57" w14:textId="5B32FA00" w:rsidR="00FD1F4C" w:rsidRPr="00FD78C5" w:rsidRDefault="00FD1F4C" w:rsidP="00FD1F4C">
            <w:pPr>
              <w:ind w:right="72"/>
              <w:rPr>
                <w:sz w:val="24"/>
                <w:szCs w:val="24"/>
              </w:rPr>
            </w:pPr>
            <w:r w:rsidRPr="00FD78C5">
              <w:rPr>
                <w:sz w:val="24"/>
                <w:szCs w:val="24"/>
              </w:rPr>
              <w:t xml:space="preserve">All students participating in ADP must maintain a professional environment inside and outside the classroom. All students must dress in a peer professional manner while working with youth, agencies, and school professionals. All social media sites should have </w:t>
            </w:r>
            <w:proofErr w:type="gramStart"/>
            <w:r w:rsidRPr="00FD78C5">
              <w:rPr>
                <w:sz w:val="24"/>
                <w:szCs w:val="24"/>
              </w:rPr>
              <w:t>the maximum</w:t>
            </w:r>
            <w:proofErr w:type="gramEnd"/>
            <w:r w:rsidRPr="00FD78C5">
              <w:rPr>
                <w:sz w:val="24"/>
                <w:szCs w:val="24"/>
              </w:rPr>
              <w:t xml:space="preserve"> privacy settings. The youth and the youth’s family should not be able to see your posts or pictures if they find your social media account. You may not post any pictures with your youth or tag your youth in anything on your account</w:t>
            </w:r>
            <w:r w:rsidR="00B91DB5">
              <w:rPr>
                <w:sz w:val="24"/>
                <w:szCs w:val="24"/>
              </w:rPr>
              <w:t>s</w:t>
            </w:r>
            <w:r w:rsidRPr="00FD78C5">
              <w:rPr>
                <w:sz w:val="24"/>
                <w:szCs w:val="24"/>
              </w:rPr>
              <w:t>.</w:t>
            </w:r>
            <w:r w:rsidR="00E66BA6">
              <w:rPr>
                <w:sz w:val="24"/>
                <w:szCs w:val="24"/>
              </w:rPr>
              <w:t xml:space="preserve"> </w:t>
            </w:r>
            <w:r w:rsidR="00E66BA6" w:rsidRPr="00E66BA6">
              <w:rPr>
                <w:b/>
                <w:bCs/>
                <w:sz w:val="24"/>
                <w:szCs w:val="24"/>
              </w:rPr>
              <w:t>You may not contact your youth over social media without first talking with instructors.</w:t>
            </w:r>
          </w:p>
          <w:p w14:paraId="79D5FD7A" w14:textId="63A549FD" w:rsidR="00FD1F4C" w:rsidRPr="00FD78C5" w:rsidRDefault="00FD1F4C" w:rsidP="00FD1F4C">
            <w:pPr>
              <w:ind w:right="72"/>
              <w:rPr>
                <w:sz w:val="24"/>
                <w:szCs w:val="24"/>
              </w:rPr>
            </w:pPr>
          </w:p>
        </w:tc>
      </w:tr>
      <w:tr w:rsidR="00FD1F4C" w14:paraId="1AA73492" w14:textId="77777777" w:rsidTr="00ED3F3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0B68F9E1" w14:textId="461B2620" w:rsidR="00FD1F4C" w:rsidRPr="00991E93" w:rsidRDefault="00991E93" w:rsidP="00FD1F4C">
            <w:pPr>
              <w:ind w:right="72"/>
              <w:jc w:val="center"/>
              <w:rPr>
                <w:b/>
                <w:bCs/>
                <w:sz w:val="24"/>
                <w:szCs w:val="24"/>
              </w:rPr>
            </w:pPr>
            <w:r>
              <w:rPr>
                <w:b/>
                <w:bCs/>
                <w:noProof/>
                <w:sz w:val="24"/>
                <w:szCs w:val="24"/>
              </w:rPr>
              <w:lastRenderedPageBreak/>
              <w:drawing>
                <wp:anchor distT="0" distB="0" distL="114300" distR="114300" simplePos="0" relativeHeight="251700224" behindDoc="0" locked="0" layoutInCell="1" allowOverlap="1" wp14:anchorId="2FC1B23E" wp14:editId="733C23AC">
                  <wp:simplePos x="0" y="0"/>
                  <wp:positionH relativeFrom="column">
                    <wp:posOffset>279419</wp:posOffset>
                  </wp:positionH>
                  <wp:positionV relativeFrom="paragraph">
                    <wp:posOffset>615315</wp:posOffset>
                  </wp:positionV>
                  <wp:extent cx="515601" cy="515601"/>
                  <wp:effectExtent l="0" t="0" r="0" b="0"/>
                  <wp:wrapNone/>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phic 41">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515601" cy="515601"/>
                          </a:xfrm>
                          <a:prstGeom prst="rect">
                            <a:avLst/>
                          </a:prstGeom>
                        </pic:spPr>
                      </pic:pic>
                    </a:graphicData>
                  </a:graphic>
                  <wp14:sizeRelH relativeFrom="margin">
                    <wp14:pctWidth>0</wp14:pctWidth>
                  </wp14:sizeRelH>
                  <wp14:sizeRelV relativeFrom="margin">
                    <wp14:pctHeight>0</wp14:pctHeight>
                  </wp14:sizeRelV>
                </wp:anchor>
              </w:drawing>
            </w:r>
            <w:r w:rsidR="00FD1F4C" w:rsidRPr="00991E93">
              <w:rPr>
                <w:b/>
                <w:bCs/>
                <w:sz w:val="24"/>
                <w:szCs w:val="24"/>
              </w:rPr>
              <w:t>Course Information Updates</w:t>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5F8BBEE7" w14:textId="0201D5DE" w:rsidR="00FD1F4C" w:rsidRPr="00FD78C5" w:rsidRDefault="00FD1F4C" w:rsidP="00FD1F4C">
            <w:pPr>
              <w:ind w:right="72"/>
              <w:rPr>
                <w:sz w:val="24"/>
                <w:szCs w:val="24"/>
              </w:rPr>
            </w:pPr>
            <w:r w:rsidRPr="00FD78C5">
              <w:rPr>
                <w:sz w:val="24"/>
                <w:szCs w:val="24"/>
              </w:rPr>
              <w:t>All course information and instructor communications will be relayed through D2L and email. It is the student’s responsibility to check the D2L course regularly for announcements and course information. Any changes to this syllabus will be announced in class at least one week prior to the change, and it is the responsibility of the student to stay informed about these changes.</w:t>
            </w:r>
          </w:p>
          <w:p w14:paraId="5546DD5E" w14:textId="77777777" w:rsidR="00FD1F4C" w:rsidRPr="00FD78C5" w:rsidRDefault="00FD1F4C" w:rsidP="00FD1F4C">
            <w:pPr>
              <w:ind w:right="72"/>
              <w:rPr>
                <w:sz w:val="24"/>
                <w:szCs w:val="24"/>
              </w:rPr>
            </w:pPr>
          </w:p>
        </w:tc>
      </w:tr>
      <w:tr w:rsidR="00D56BFB" w14:paraId="4E51444D" w14:textId="77777777" w:rsidTr="00084CF1">
        <w:tc>
          <w:tcPr>
            <w:tcW w:w="1980" w:type="dxa"/>
            <w:tcBorders>
              <w:top w:val="single" w:sz="4" w:space="0" w:color="4472C4" w:themeColor="accent1"/>
              <w:bottom w:val="single" w:sz="4" w:space="0" w:color="4472C4" w:themeColor="accent1"/>
              <w:right w:val="single" w:sz="4" w:space="0" w:color="4472C4" w:themeColor="accent1"/>
            </w:tcBorders>
          </w:tcPr>
          <w:p w14:paraId="25C702C4" w14:textId="17C62A2B" w:rsidR="00D56BFB" w:rsidRPr="00991E93" w:rsidRDefault="006B5BFC" w:rsidP="00FD1F4C">
            <w:pPr>
              <w:ind w:right="72"/>
              <w:jc w:val="center"/>
              <w:rPr>
                <w:b/>
                <w:bCs/>
                <w:sz w:val="24"/>
                <w:szCs w:val="24"/>
              </w:rPr>
            </w:pPr>
            <w:r>
              <w:rPr>
                <w:noProof/>
                <w:sz w:val="24"/>
                <w:szCs w:val="24"/>
              </w:rPr>
              <w:drawing>
                <wp:anchor distT="0" distB="0" distL="114300" distR="114300" simplePos="0" relativeHeight="251725824" behindDoc="0" locked="0" layoutInCell="1" allowOverlap="1" wp14:anchorId="394F73C6" wp14:editId="73E3039B">
                  <wp:simplePos x="0" y="0"/>
                  <wp:positionH relativeFrom="column">
                    <wp:posOffset>180975</wp:posOffset>
                  </wp:positionH>
                  <wp:positionV relativeFrom="paragraph">
                    <wp:posOffset>1314450</wp:posOffset>
                  </wp:positionV>
                  <wp:extent cx="711200" cy="711200"/>
                  <wp:effectExtent l="0" t="0" r="0" b="0"/>
                  <wp:wrapNone/>
                  <wp:docPr id="87268894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88944" name="Graphic 1">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D56BFB">
              <w:rPr>
                <w:b/>
                <w:bCs/>
                <w:sz w:val="24"/>
                <w:szCs w:val="24"/>
              </w:rPr>
              <w:t>Use of Generative AI in ADP</w:t>
            </w:r>
          </w:p>
        </w:tc>
        <w:tc>
          <w:tcPr>
            <w:tcW w:w="8905" w:type="dxa"/>
            <w:tcBorders>
              <w:top w:val="single" w:sz="4" w:space="0" w:color="4472C4" w:themeColor="accent1"/>
              <w:left w:val="single" w:sz="4" w:space="0" w:color="4472C4" w:themeColor="accent1"/>
              <w:bottom w:val="single" w:sz="4" w:space="0" w:color="4472C4" w:themeColor="accent1"/>
            </w:tcBorders>
          </w:tcPr>
          <w:p w14:paraId="76670F49" w14:textId="3F53A0D0" w:rsidR="00D56BFB" w:rsidRDefault="00D56BFB" w:rsidP="00D56BFB">
            <w:pPr>
              <w:ind w:right="72"/>
              <w:rPr>
                <w:sz w:val="24"/>
                <w:szCs w:val="24"/>
              </w:rPr>
            </w:pPr>
            <w:r w:rsidRPr="00D56BFB">
              <w:rPr>
                <w:sz w:val="24"/>
                <w:szCs w:val="24"/>
              </w:rPr>
              <w:t xml:space="preserve">Students are </w:t>
            </w:r>
            <w:r w:rsidRPr="00D56BFB">
              <w:rPr>
                <w:b/>
                <w:bCs/>
                <w:sz w:val="24"/>
                <w:szCs w:val="24"/>
              </w:rPr>
              <w:t>NOT</w:t>
            </w:r>
            <w:r w:rsidRPr="00D56BFB">
              <w:rPr>
                <w:sz w:val="24"/>
                <w:szCs w:val="24"/>
              </w:rPr>
              <w:t xml:space="preserve"> allowed to use generative </w:t>
            </w:r>
            <w:r>
              <w:rPr>
                <w:sz w:val="24"/>
                <w:szCs w:val="24"/>
              </w:rPr>
              <w:t>artificial intelligence (</w:t>
            </w:r>
            <w:r w:rsidRPr="00D56BFB">
              <w:rPr>
                <w:sz w:val="24"/>
                <w:szCs w:val="24"/>
              </w:rPr>
              <w:t>AI</w:t>
            </w:r>
            <w:r>
              <w:rPr>
                <w:sz w:val="24"/>
                <w:szCs w:val="24"/>
              </w:rPr>
              <w:t>)</w:t>
            </w:r>
            <w:r w:rsidRPr="00D56BFB">
              <w:rPr>
                <w:sz w:val="24"/>
                <w:szCs w:val="24"/>
              </w:rPr>
              <w:t xml:space="preserve"> for the following assignments:</w:t>
            </w:r>
          </w:p>
          <w:p w14:paraId="6AC26CA3" w14:textId="0009EC0E" w:rsidR="00D56BFB" w:rsidRPr="00D56BFB" w:rsidRDefault="00D56BFB" w:rsidP="00D56BFB">
            <w:pPr>
              <w:pStyle w:val="ListParagraph"/>
              <w:numPr>
                <w:ilvl w:val="0"/>
                <w:numId w:val="11"/>
              </w:numPr>
              <w:ind w:right="72"/>
              <w:rPr>
                <w:sz w:val="24"/>
                <w:szCs w:val="24"/>
              </w:rPr>
            </w:pPr>
            <w:r w:rsidRPr="00D56BFB">
              <w:rPr>
                <w:b/>
                <w:bCs/>
                <w:sz w:val="24"/>
                <w:szCs w:val="24"/>
              </w:rPr>
              <w:t xml:space="preserve">Case Assignments (Mid-Intervention, Completion/Termination Reports, </w:t>
            </w:r>
            <w:r w:rsidR="00906016">
              <w:rPr>
                <w:b/>
                <w:bCs/>
                <w:sz w:val="24"/>
                <w:szCs w:val="24"/>
              </w:rPr>
              <w:t>GIRP Note</w:t>
            </w:r>
            <w:r w:rsidRPr="00D56BFB">
              <w:rPr>
                <w:b/>
                <w:bCs/>
                <w:sz w:val="24"/>
                <w:szCs w:val="24"/>
              </w:rPr>
              <w:t>s</w:t>
            </w:r>
            <w:r w:rsidR="00906016">
              <w:rPr>
                <w:b/>
                <w:bCs/>
                <w:sz w:val="24"/>
                <w:szCs w:val="24"/>
              </w:rPr>
              <w:t>+</w:t>
            </w:r>
            <w:r w:rsidRPr="00D56BFB">
              <w:rPr>
                <w:b/>
                <w:bCs/>
                <w:sz w:val="24"/>
                <w:szCs w:val="24"/>
              </w:rPr>
              <w:t xml:space="preserve">) </w:t>
            </w:r>
            <w:r w:rsidRPr="00D56BFB">
              <w:rPr>
                <w:sz w:val="24"/>
                <w:szCs w:val="24"/>
              </w:rPr>
              <w:t xml:space="preserve">– </w:t>
            </w:r>
            <w:r w:rsidRPr="00A95739">
              <w:rPr>
                <w:sz w:val="24"/>
                <w:szCs w:val="24"/>
                <w:highlight w:val="yellow"/>
              </w:rPr>
              <w:t>These documents are confidential. Using AI to create, edit, or refine any portion of these reports violates the ADP confidentiality policy and can result in being removed from the program.</w:t>
            </w:r>
            <w:r w:rsidRPr="00D56BFB">
              <w:rPr>
                <w:sz w:val="24"/>
                <w:szCs w:val="24"/>
              </w:rPr>
              <w:t xml:space="preserve"> Spell and grammar check programs such as </w:t>
            </w:r>
            <w:r w:rsidR="005D4EA5">
              <w:rPr>
                <w:sz w:val="24"/>
                <w:szCs w:val="24"/>
              </w:rPr>
              <w:t>are built into</w:t>
            </w:r>
            <w:r w:rsidRPr="00D56BFB">
              <w:rPr>
                <w:sz w:val="24"/>
                <w:szCs w:val="24"/>
              </w:rPr>
              <w:t xml:space="preserve"> M</w:t>
            </w:r>
            <w:r>
              <w:rPr>
                <w:sz w:val="24"/>
                <w:szCs w:val="24"/>
              </w:rPr>
              <w:t>icrosoft</w:t>
            </w:r>
            <w:r w:rsidRPr="00D56BFB">
              <w:rPr>
                <w:sz w:val="24"/>
                <w:szCs w:val="24"/>
              </w:rPr>
              <w:t xml:space="preserve"> Word or Google Docs are recommended.</w:t>
            </w:r>
          </w:p>
          <w:p w14:paraId="3FCE92A4" w14:textId="343935FB" w:rsidR="00D56BFB" w:rsidRPr="00D56BFB" w:rsidRDefault="00D56BFB" w:rsidP="00D56BFB">
            <w:pPr>
              <w:pStyle w:val="ListParagraph"/>
              <w:numPr>
                <w:ilvl w:val="0"/>
                <w:numId w:val="11"/>
              </w:numPr>
              <w:ind w:right="72"/>
              <w:rPr>
                <w:sz w:val="24"/>
                <w:szCs w:val="24"/>
              </w:rPr>
            </w:pPr>
            <w:r w:rsidRPr="00D56BFB">
              <w:rPr>
                <w:b/>
                <w:bCs/>
                <w:sz w:val="24"/>
                <w:szCs w:val="24"/>
              </w:rPr>
              <w:t>Quizzes</w:t>
            </w:r>
            <w:r w:rsidRPr="00D56BFB">
              <w:rPr>
                <w:sz w:val="24"/>
                <w:szCs w:val="24"/>
              </w:rPr>
              <w:t xml:space="preserve"> – ADP staff need to know that students comprehend and </w:t>
            </w:r>
            <w:r>
              <w:rPr>
                <w:sz w:val="24"/>
                <w:szCs w:val="24"/>
              </w:rPr>
              <w:t>know</w:t>
            </w:r>
            <w:r w:rsidRPr="00D56BFB">
              <w:rPr>
                <w:sz w:val="24"/>
                <w:szCs w:val="24"/>
              </w:rPr>
              <w:t xml:space="preserve"> how to use the material covered in class because they will be using it in real time with real people. Having AI answer quiz questions does not demonstrate to ADP staff that students understand the material. Use of AI on any portion of the quiz will result in 0 points for the quiz.</w:t>
            </w:r>
          </w:p>
          <w:p w14:paraId="5EC1DD3D" w14:textId="72DC66DB" w:rsidR="00D56BFB" w:rsidRPr="00FD78C5" w:rsidRDefault="00D56BFB" w:rsidP="00D56BFB">
            <w:pPr>
              <w:ind w:right="72"/>
              <w:rPr>
                <w:sz w:val="24"/>
                <w:szCs w:val="24"/>
              </w:rPr>
            </w:pPr>
            <w:r w:rsidRPr="00D56BFB">
              <w:rPr>
                <w:sz w:val="24"/>
                <w:szCs w:val="24"/>
              </w:rPr>
              <w:t xml:space="preserve">At other points, students are welcome to use AI in a way that supports and encourages their learning and case work. If using AI, students are responsible for fact checking and ensuring that the AI’s ideas and responses are in line with ADP values and philosophies. If students are curious about </w:t>
            </w:r>
            <w:proofErr w:type="gramStart"/>
            <w:r w:rsidRPr="00D56BFB">
              <w:rPr>
                <w:sz w:val="24"/>
                <w:szCs w:val="24"/>
              </w:rPr>
              <w:t>if</w:t>
            </w:r>
            <w:proofErr w:type="gramEnd"/>
            <w:r w:rsidRPr="00D56BFB">
              <w:rPr>
                <w:sz w:val="24"/>
                <w:szCs w:val="24"/>
              </w:rPr>
              <w:t xml:space="preserve"> they can use AI in a specific way, they are encouraged to ask their instructor.</w:t>
            </w:r>
          </w:p>
        </w:tc>
      </w:tr>
      <w:tr w:rsidR="005D4EA5" w14:paraId="1E4872BA" w14:textId="77777777" w:rsidTr="002704C0">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78A69D6A" w14:textId="284C6D18" w:rsidR="005D4EA5" w:rsidRPr="005D4EA5" w:rsidRDefault="00830B24" w:rsidP="00FD1F4C">
            <w:pPr>
              <w:ind w:right="72"/>
              <w:jc w:val="center"/>
              <w:rPr>
                <w:b/>
                <w:bCs/>
                <w:noProof/>
                <w:sz w:val="24"/>
                <w:szCs w:val="24"/>
              </w:rPr>
            </w:pPr>
            <w:r>
              <w:rPr>
                <w:b/>
                <w:bCs/>
                <w:noProof/>
                <w:sz w:val="24"/>
                <w:szCs w:val="24"/>
              </w:rPr>
              <w:drawing>
                <wp:anchor distT="0" distB="0" distL="114300" distR="114300" simplePos="0" relativeHeight="251761664" behindDoc="0" locked="0" layoutInCell="1" allowOverlap="1" wp14:anchorId="17E12F70" wp14:editId="7192F142">
                  <wp:simplePos x="0" y="0"/>
                  <wp:positionH relativeFrom="column">
                    <wp:posOffset>226695</wp:posOffset>
                  </wp:positionH>
                  <wp:positionV relativeFrom="paragraph">
                    <wp:posOffset>1210310</wp:posOffset>
                  </wp:positionV>
                  <wp:extent cx="666750" cy="666750"/>
                  <wp:effectExtent l="0" t="0" r="0" b="0"/>
                  <wp:wrapNone/>
                  <wp:docPr id="877690829"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90829" name="Graphic 23">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r w:rsidR="005D4EA5" w:rsidRPr="005D4EA5">
              <w:rPr>
                <w:b/>
                <w:bCs/>
                <w:noProof/>
                <w:sz w:val="24"/>
                <w:szCs w:val="24"/>
              </w:rPr>
              <w:t>Letters of Recommendation and Job References</w:t>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02A0296" w14:textId="77777777" w:rsidR="005D4EA5" w:rsidRDefault="005D4EA5" w:rsidP="005D4EA5">
            <w:pPr>
              <w:rPr>
                <w:rFonts w:cstheme="minorHAnsi"/>
                <w:sz w:val="24"/>
                <w:szCs w:val="24"/>
              </w:rPr>
            </w:pPr>
            <w:r>
              <w:rPr>
                <w:rFonts w:cstheme="minorHAnsi"/>
                <w:sz w:val="24"/>
                <w:szCs w:val="24"/>
              </w:rPr>
              <w:t xml:space="preserve">Many students request </w:t>
            </w:r>
            <w:r w:rsidRPr="005F7DAC">
              <w:rPr>
                <w:rFonts w:cstheme="minorHAnsi"/>
                <w:b/>
                <w:bCs/>
                <w:sz w:val="24"/>
                <w:szCs w:val="24"/>
              </w:rPr>
              <w:t>letters of recommendation</w:t>
            </w:r>
            <w:r>
              <w:rPr>
                <w:rFonts w:cstheme="minorHAnsi"/>
                <w:b/>
                <w:bCs/>
                <w:sz w:val="24"/>
                <w:szCs w:val="24"/>
              </w:rPr>
              <w:t xml:space="preserve"> or job/internship reference</w:t>
            </w:r>
            <w:r>
              <w:rPr>
                <w:rFonts w:cstheme="minorHAnsi"/>
                <w:sz w:val="24"/>
                <w:szCs w:val="24"/>
              </w:rPr>
              <w:t xml:space="preserve"> from their PSY 371/372 instructor after successfully completing this course, and strong support letters can be extremely helpful when applying to graduate school, employment or volunteer/internship opportunities. Letters of recommendation will only be provided for students who did well in this course, and may include information about attendance, dependability, diligence, creativity, ethical behavior, and response to constructive feedback, and more.</w:t>
            </w:r>
          </w:p>
          <w:p w14:paraId="4295D2F1" w14:textId="77777777" w:rsidR="005D4EA5" w:rsidRDefault="005D4EA5" w:rsidP="005D4EA5">
            <w:pPr>
              <w:rPr>
                <w:rFonts w:cstheme="minorHAnsi"/>
                <w:sz w:val="24"/>
                <w:szCs w:val="24"/>
              </w:rPr>
            </w:pPr>
          </w:p>
          <w:p w14:paraId="5334CAEA" w14:textId="7D6CCF64" w:rsidR="005D4EA5" w:rsidRDefault="005D4EA5" w:rsidP="005D4EA5">
            <w:pPr>
              <w:rPr>
                <w:rFonts w:cstheme="minorHAnsi"/>
                <w:sz w:val="24"/>
                <w:szCs w:val="24"/>
              </w:rPr>
            </w:pPr>
            <w:r>
              <w:rPr>
                <w:rFonts w:cstheme="minorHAnsi"/>
                <w:sz w:val="24"/>
                <w:szCs w:val="24"/>
              </w:rPr>
              <w:t xml:space="preserve">Before instructors can honor a request for a letter of recommendation or provide any reference, students must complete and send the instructor a </w:t>
            </w:r>
            <w:r w:rsidRPr="005D4EA5">
              <w:rPr>
                <w:rFonts w:cstheme="minorHAnsi"/>
                <w:b/>
                <w:bCs/>
                <w:sz w:val="24"/>
                <w:szCs w:val="24"/>
              </w:rPr>
              <w:t>FERPA release form</w:t>
            </w:r>
            <w:r>
              <w:rPr>
                <w:rFonts w:cstheme="minorHAnsi"/>
                <w:sz w:val="24"/>
                <w:szCs w:val="24"/>
              </w:rPr>
              <w:t xml:space="preserve">, which can be found here: </w:t>
            </w:r>
            <w:hyperlink r:id="rId53" w:history="1">
              <w:r w:rsidRPr="002704C0">
                <w:rPr>
                  <w:rStyle w:val="Hyperlink"/>
                  <w:rFonts w:cstheme="minorHAnsi"/>
                  <w:sz w:val="24"/>
                  <w:szCs w:val="24"/>
                </w:rPr>
                <w:t>https://edge.sitecorecloud.io/michigansta4a14-msu70a4-prod718c-8cd0/media/Project/MSU/AACC/Docs/ferpa/Student-Reference-Request-Release-Form.pdf</w:t>
              </w:r>
            </w:hyperlink>
            <w:r w:rsidRPr="00590750">
              <w:rPr>
                <w:rFonts w:cstheme="minorHAnsi"/>
                <w:sz w:val="24"/>
                <w:szCs w:val="24"/>
              </w:rPr>
              <w:t xml:space="preserve"> </w:t>
            </w:r>
          </w:p>
          <w:p w14:paraId="2AF1EE1C" w14:textId="77777777" w:rsidR="005D4EA5" w:rsidRPr="00D56BFB" w:rsidRDefault="005D4EA5" w:rsidP="00D56BFB">
            <w:pPr>
              <w:ind w:right="72"/>
              <w:rPr>
                <w:sz w:val="24"/>
                <w:szCs w:val="24"/>
              </w:rPr>
            </w:pPr>
          </w:p>
        </w:tc>
      </w:tr>
    </w:tbl>
    <w:p w14:paraId="6EDA8F44" w14:textId="77777777" w:rsidR="00830B24" w:rsidRDefault="00830B24" w:rsidP="00FD78C5">
      <w:pPr>
        <w:rPr>
          <w:sz w:val="24"/>
          <w:szCs w:val="24"/>
        </w:rPr>
      </w:pPr>
    </w:p>
    <w:p w14:paraId="75827FB9" w14:textId="77777777" w:rsidR="00830B24" w:rsidRDefault="00830B24">
      <w:pPr>
        <w:rPr>
          <w:sz w:val="24"/>
          <w:szCs w:val="24"/>
        </w:rPr>
      </w:pPr>
      <w:r>
        <w:rPr>
          <w:sz w:val="24"/>
          <w:szCs w:val="24"/>
        </w:rPr>
        <w:br w:type="page"/>
      </w:r>
    </w:p>
    <w:p w14:paraId="610C1D5D" w14:textId="6BD6F8CC" w:rsidR="00FD78C5" w:rsidRPr="00830B24" w:rsidRDefault="006372D3" w:rsidP="00830B24">
      <w:pPr>
        <w:jc w:val="center"/>
        <w:rPr>
          <w:sz w:val="24"/>
          <w:szCs w:val="24"/>
        </w:rPr>
      </w:pPr>
      <w:r w:rsidRPr="00991E93">
        <w:rPr>
          <w:rFonts w:cstheme="minorHAnsi"/>
          <w:b/>
          <w:bCs/>
          <w:noProof/>
          <w:color w:val="FFFFFF" w:themeColor="background1"/>
        </w:rPr>
        <w:lastRenderedPageBreak/>
        <mc:AlternateContent>
          <mc:Choice Requires="wps">
            <w:drawing>
              <wp:anchor distT="0" distB="0" distL="114300" distR="114300" simplePos="0" relativeHeight="251651069" behindDoc="1" locked="0" layoutInCell="1" allowOverlap="1" wp14:anchorId="7FA58D5B" wp14:editId="7AC3E1E3">
                <wp:simplePos x="0" y="0"/>
                <wp:positionH relativeFrom="page">
                  <wp:align>right</wp:align>
                </wp:positionH>
                <wp:positionV relativeFrom="paragraph">
                  <wp:posOffset>-41275</wp:posOffset>
                </wp:positionV>
                <wp:extent cx="8020685" cy="316230"/>
                <wp:effectExtent l="0" t="0" r="0" b="7620"/>
                <wp:wrapNone/>
                <wp:docPr id="44" name="Rectangl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08BC0" id="Rectangle 44" o:spid="_x0000_s1026" alt="&quot;&quot;" style="position:absolute;margin-left:580.35pt;margin-top:-3.25pt;width:631.55pt;height:24.9pt;z-index:-25166541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" fillcolor="#2f5496 [2404]" stroked="f" strokeweight="1pt">
                <w10:wrap anchorx="page"/>
              </v:rect>
            </w:pict>
          </mc:Fallback>
        </mc:AlternateContent>
      </w:r>
      <w:r w:rsidR="00FD78C5" w:rsidRPr="006372D3">
        <w:rPr>
          <w:rFonts w:cstheme="minorHAnsi"/>
          <w:b/>
          <w:bCs/>
          <w:color w:val="FFFFFF" w:themeColor="background1"/>
          <w:sz w:val="24"/>
          <w:szCs w:val="24"/>
        </w:rPr>
        <w:t>University Policies</w:t>
      </w:r>
    </w:p>
    <w:tbl>
      <w:tblPr>
        <w:tblStyle w:val="TableGrid"/>
        <w:tblW w:w="106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8709"/>
      </w:tblGrid>
      <w:tr w:rsidR="007F5644" w:rsidRPr="00FD1F4C" w14:paraId="1FCCB4A4" w14:textId="77777777" w:rsidTr="002E7F14">
        <w:trPr>
          <w:tblHeader/>
        </w:trPr>
        <w:tc>
          <w:tcPr>
            <w:tcW w:w="1954" w:type="dxa"/>
            <w:tcBorders>
              <w:right w:val="single" w:sz="4" w:space="0" w:color="4472C4" w:themeColor="accent1"/>
            </w:tcBorders>
            <w:shd w:val="clear" w:color="auto" w:fill="2F5496" w:themeFill="accent1" w:themeFillShade="BF"/>
          </w:tcPr>
          <w:p w14:paraId="0C31B516" w14:textId="36701FB3" w:rsidR="007F5644" w:rsidRPr="00865CC5" w:rsidRDefault="007F5644" w:rsidP="00865CC5">
            <w:pPr>
              <w:ind w:right="72"/>
              <w:jc w:val="center"/>
              <w:rPr>
                <w:b/>
                <w:bCs/>
                <w:color w:val="FFFFFF" w:themeColor="background1"/>
                <w:sz w:val="24"/>
                <w:szCs w:val="24"/>
              </w:rPr>
            </w:pPr>
            <w:r w:rsidRPr="00865CC5">
              <w:rPr>
                <w:b/>
                <w:bCs/>
                <w:color w:val="FFFFFF" w:themeColor="background1"/>
                <w:sz w:val="24"/>
                <w:szCs w:val="24"/>
              </w:rPr>
              <w:t>University Policy</w:t>
            </w:r>
          </w:p>
        </w:tc>
        <w:tc>
          <w:tcPr>
            <w:tcW w:w="8709" w:type="dxa"/>
            <w:tcBorders>
              <w:left w:val="single" w:sz="4" w:space="0" w:color="4472C4" w:themeColor="accent1"/>
            </w:tcBorders>
            <w:shd w:val="clear" w:color="auto" w:fill="2F5496" w:themeFill="accent1" w:themeFillShade="BF"/>
          </w:tcPr>
          <w:p w14:paraId="69FCBC32" w14:textId="77777777" w:rsidR="007F5644" w:rsidRPr="00FD1F4C" w:rsidRDefault="007F5644" w:rsidP="00BF17A8">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7F5644" w14:paraId="14D152B5" w14:textId="77777777" w:rsidTr="007F5644">
        <w:tc>
          <w:tcPr>
            <w:tcW w:w="1954" w:type="dxa"/>
            <w:tcBorders>
              <w:bottom w:val="single" w:sz="4" w:space="0" w:color="4472C4" w:themeColor="accent1"/>
              <w:right w:val="single" w:sz="4" w:space="0" w:color="4472C4" w:themeColor="accent1"/>
            </w:tcBorders>
          </w:tcPr>
          <w:p w14:paraId="0B3AAF54" w14:textId="3D2D8425" w:rsidR="007F5644" w:rsidRPr="00865CC5" w:rsidRDefault="007F5644" w:rsidP="00865CC5">
            <w:pPr>
              <w:jc w:val="center"/>
              <w:rPr>
                <w:b/>
                <w:bCs/>
                <w:sz w:val="24"/>
                <w:szCs w:val="24"/>
              </w:rPr>
            </w:pPr>
            <w:r w:rsidRPr="00865CC5">
              <w:rPr>
                <w:b/>
                <w:bCs/>
                <w:noProof/>
                <w:sz w:val="24"/>
                <w:szCs w:val="24"/>
              </w:rPr>
              <w:drawing>
                <wp:anchor distT="0" distB="0" distL="114300" distR="114300" simplePos="0" relativeHeight="251712512" behindDoc="0" locked="0" layoutInCell="1" allowOverlap="1" wp14:anchorId="0636FD6F" wp14:editId="00F007E5">
                  <wp:simplePos x="0" y="0"/>
                  <wp:positionH relativeFrom="column">
                    <wp:posOffset>153230</wp:posOffset>
                  </wp:positionH>
                  <wp:positionV relativeFrom="paragraph">
                    <wp:posOffset>648241</wp:posOffset>
                  </wp:positionV>
                  <wp:extent cx="787236" cy="787236"/>
                  <wp:effectExtent l="0" t="0" r="0" b="0"/>
                  <wp:wrapNone/>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a:extLst>
                              <a:ext uri="{C183D7F6-B498-43B3-948B-1728B52AA6E4}">
                                <adec:decorative xmlns:adec="http://schemas.microsoft.com/office/drawing/2017/decorative" val="1"/>
                              </a:ext>
                            </a:extLst>
                          </pic:cNvPr>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790499" cy="790499"/>
                          </a:xfrm>
                          <a:prstGeom prst="rect">
                            <a:avLst/>
                          </a:prstGeom>
                        </pic:spPr>
                      </pic:pic>
                    </a:graphicData>
                  </a:graphic>
                  <wp14:sizeRelH relativeFrom="page">
                    <wp14:pctWidth>0</wp14:pctWidth>
                  </wp14:sizeRelH>
                  <wp14:sizeRelV relativeFrom="page">
                    <wp14:pctHeight>0</wp14:pctHeight>
                  </wp14:sizeRelV>
                </wp:anchor>
              </w:drawing>
            </w:r>
            <w:r w:rsidRPr="00865CC5">
              <w:rPr>
                <w:b/>
                <w:bCs/>
                <w:sz w:val="24"/>
                <w:szCs w:val="24"/>
              </w:rPr>
              <w:t>Digital Communication</w:t>
            </w:r>
          </w:p>
        </w:tc>
        <w:tc>
          <w:tcPr>
            <w:tcW w:w="8709" w:type="dxa"/>
            <w:tcBorders>
              <w:left w:val="single" w:sz="4" w:space="0" w:color="4472C4" w:themeColor="accent1"/>
              <w:bottom w:val="single" w:sz="4" w:space="0" w:color="4472C4" w:themeColor="accent1"/>
            </w:tcBorders>
          </w:tcPr>
          <w:p w14:paraId="3B05E362" w14:textId="66430273" w:rsidR="007F5644" w:rsidRPr="006372D3" w:rsidRDefault="007F5644" w:rsidP="006372D3">
            <w:pPr>
              <w:rPr>
                <w:rFonts w:cstheme="minorHAnsi"/>
                <w:sz w:val="24"/>
                <w:szCs w:val="24"/>
              </w:rPr>
            </w:pPr>
            <w:r w:rsidRPr="006372D3">
              <w:rPr>
                <w:rFonts w:cstheme="minorHAnsi"/>
                <w:sz w:val="24"/>
                <w:szCs w:val="24"/>
              </w:rPr>
              <w:t xml:space="preserve">Email is the best way </w:t>
            </w:r>
            <w:proofErr w:type="gramStart"/>
            <w:r w:rsidRPr="006372D3">
              <w:rPr>
                <w:rFonts w:cstheme="minorHAnsi"/>
                <w:sz w:val="24"/>
                <w:szCs w:val="24"/>
              </w:rPr>
              <w:t>reach</w:t>
            </w:r>
            <w:proofErr w:type="gramEnd"/>
            <w:r w:rsidRPr="006372D3">
              <w:rPr>
                <w:rFonts w:cstheme="minorHAnsi"/>
                <w:sz w:val="24"/>
                <w:szCs w:val="24"/>
              </w:rPr>
              <w:t xml:space="preserve"> your instructor, Undergraduate Assistant, and the Program Director. Please use the following guidelines when emailing a staff member: </w:t>
            </w:r>
          </w:p>
          <w:p w14:paraId="6BF0F50D"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If your question can be answered by the syllabus or D2L, do not email</w:t>
            </w:r>
          </w:p>
          <w:p w14:paraId="15F5D462" w14:textId="2C7EA4FA"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 xml:space="preserve">Use PSY 371 or 372 </w:t>
            </w:r>
            <w:proofErr w:type="gramStart"/>
            <w:r w:rsidRPr="006372D3">
              <w:rPr>
                <w:rFonts w:cstheme="minorHAnsi"/>
                <w:sz w:val="24"/>
                <w:szCs w:val="24"/>
              </w:rPr>
              <w:t>in</w:t>
            </w:r>
            <w:proofErr w:type="gramEnd"/>
            <w:r w:rsidRPr="006372D3">
              <w:rPr>
                <w:rFonts w:cstheme="minorHAnsi"/>
                <w:sz w:val="24"/>
                <w:szCs w:val="24"/>
              </w:rPr>
              <w:t xml:space="preserve"> the subject line to </w:t>
            </w:r>
            <w:r>
              <w:rPr>
                <w:rFonts w:cstheme="minorHAnsi"/>
                <w:sz w:val="24"/>
                <w:szCs w:val="24"/>
              </w:rPr>
              <w:t>clarify</w:t>
            </w:r>
            <w:r w:rsidRPr="006372D3">
              <w:rPr>
                <w:rFonts w:cstheme="minorHAnsi"/>
                <w:sz w:val="24"/>
                <w:szCs w:val="24"/>
              </w:rPr>
              <w:t xml:space="preserve"> you are a student </w:t>
            </w:r>
            <w:proofErr w:type="gramStart"/>
            <w:r w:rsidRPr="006372D3">
              <w:rPr>
                <w:rFonts w:cstheme="minorHAnsi"/>
                <w:sz w:val="24"/>
                <w:szCs w:val="24"/>
              </w:rPr>
              <w:t>in</w:t>
            </w:r>
            <w:proofErr w:type="gramEnd"/>
            <w:r w:rsidRPr="006372D3">
              <w:rPr>
                <w:rFonts w:cstheme="minorHAnsi"/>
                <w:sz w:val="24"/>
                <w:szCs w:val="24"/>
              </w:rPr>
              <w:t xml:space="preserve"> this course </w:t>
            </w:r>
          </w:p>
          <w:p w14:paraId="12E1735E"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Address the email properly (i.e., Hello Lauren)</w:t>
            </w:r>
          </w:p>
          <w:p w14:paraId="6E13A6BA"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Proofread for clarity. Check for grammatical and spelling errors.</w:t>
            </w:r>
          </w:p>
          <w:p w14:paraId="02F015A6"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Sign your email with your full name, so we know who you are.</w:t>
            </w:r>
          </w:p>
          <w:p w14:paraId="4F7B4052"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 xml:space="preserve">Be polite. </w:t>
            </w:r>
          </w:p>
          <w:p w14:paraId="465F5A6A" w14:textId="2580EBA1"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Check your email regularly</w:t>
            </w:r>
            <w:r>
              <w:rPr>
                <w:rFonts w:cstheme="minorHAnsi"/>
                <w:sz w:val="24"/>
                <w:szCs w:val="24"/>
              </w:rPr>
              <w:t>.</w:t>
            </w:r>
            <w:r w:rsidRPr="006372D3">
              <w:rPr>
                <w:rFonts w:cstheme="minorHAnsi"/>
                <w:sz w:val="24"/>
                <w:szCs w:val="24"/>
              </w:rPr>
              <w:t xml:space="preserve"> Please read ADP-related emails as soon as </w:t>
            </w:r>
            <w:r>
              <w:rPr>
                <w:rFonts w:cstheme="minorHAnsi"/>
                <w:sz w:val="24"/>
                <w:szCs w:val="24"/>
              </w:rPr>
              <w:t>possible.</w:t>
            </w:r>
          </w:p>
          <w:p w14:paraId="0382B2DD" w14:textId="77777777" w:rsidR="00E16539" w:rsidRDefault="00E16539" w:rsidP="006372D3">
            <w:pPr>
              <w:rPr>
                <w:sz w:val="24"/>
                <w:szCs w:val="24"/>
              </w:rPr>
            </w:pPr>
          </w:p>
          <w:p w14:paraId="60F8DDDA" w14:textId="77777777" w:rsidR="00E16539" w:rsidRDefault="00E16539" w:rsidP="00E16539">
            <w:pPr>
              <w:rPr>
                <w:sz w:val="24"/>
                <w:szCs w:val="24"/>
              </w:rPr>
            </w:pPr>
            <w:r>
              <w:rPr>
                <w:sz w:val="24"/>
                <w:szCs w:val="24"/>
              </w:rPr>
              <w:t>Do not contact outside entities (including JCOs, schools, community organizations) without first talking with your UAs and instructor. If given permission, these contacts should be polite, professional, and follow the above email guidelines.</w:t>
            </w:r>
          </w:p>
          <w:p w14:paraId="54024357" w14:textId="77777777" w:rsidR="00E16539" w:rsidRDefault="00E16539" w:rsidP="006372D3">
            <w:pPr>
              <w:rPr>
                <w:sz w:val="24"/>
                <w:szCs w:val="24"/>
              </w:rPr>
            </w:pPr>
          </w:p>
          <w:p w14:paraId="531C7012" w14:textId="48147611" w:rsidR="007F5644" w:rsidRPr="006372D3" w:rsidRDefault="007F5644" w:rsidP="006372D3">
            <w:pPr>
              <w:rPr>
                <w:sz w:val="24"/>
                <w:szCs w:val="24"/>
              </w:rPr>
            </w:pPr>
            <w:r w:rsidRPr="006372D3">
              <w:rPr>
                <w:sz w:val="24"/>
                <w:szCs w:val="24"/>
              </w:rPr>
              <w:t>It is up to the discretion of the instructors to set their guidelines and boundaries about phone communication.</w:t>
            </w:r>
          </w:p>
          <w:p w14:paraId="5C07082B" w14:textId="77777777" w:rsidR="007F5644" w:rsidRDefault="007F5644" w:rsidP="00BF17A8">
            <w:pPr>
              <w:ind w:right="72"/>
              <w:rPr>
                <w:rFonts w:cstheme="minorHAnsi"/>
                <w:sz w:val="24"/>
                <w:szCs w:val="24"/>
              </w:rPr>
            </w:pPr>
          </w:p>
        </w:tc>
      </w:tr>
      <w:tr w:rsidR="007F5644" w:rsidRPr="00FD1F4C" w14:paraId="3A991506" w14:textId="77777777" w:rsidTr="007F5644">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3D5EB19C" w14:textId="09E9BD5B" w:rsidR="007F5644" w:rsidRPr="00865CC5" w:rsidRDefault="007F5644" w:rsidP="00865CC5">
            <w:pPr>
              <w:jc w:val="center"/>
              <w:rPr>
                <w:rFonts w:cstheme="minorHAnsi"/>
                <w:b/>
                <w:bCs/>
                <w:sz w:val="24"/>
                <w:szCs w:val="24"/>
              </w:rPr>
            </w:pPr>
            <w:r>
              <w:rPr>
                <w:rFonts w:cstheme="minorHAnsi"/>
                <w:b/>
                <w:bCs/>
                <w:noProof/>
                <w:sz w:val="24"/>
                <w:szCs w:val="24"/>
              </w:rPr>
              <w:drawing>
                <wp:anchor distT="0" distB="0" distL="114300" distR="114300" simplePos="0" relativeHeight="251715584" behindDoc="0" locked="0" layoutInCell="1" allowOverlap="1" wp14:anchorId="46B93A96" wp14:editId="471CF85E">
                  <wp:simplePos x="0" y="0"/>
                  <wp:positionH relativeFrom="column">
                    <wp:posOffset>179522</wp:posOffset>
                  </wp:positionH>
                  <wp:positionV relativeFrom="paragraph">
                    <wp:posOffset>588337</wp:posOffset>
                  </wp:positionV>
                  <wp:extent cx="715224" cy="715224"/>
                  <wp:effectExtent l="0" t="0" r="0" b="0"/>
                  <wp:wrapNone/>
                  <wp:docPr id="63" name="Graphic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phic 63">
                            <a:extLst>
                              <a:ext uri="{C183D7F6-B498-43B3-948B-1728B52AA6E4}">
                                <adec:decorative xmlns:adec="http://schemas.microsoft.com/office/drawing/2017/decorative" val="1"/>
                              </a:ext>
                            </a:extLst>
                          </pic:cNvPr>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715224" cy="715224"/>
                          </a:xfrm>
                          <a:prstGeom prst="rect">
                            <a:avLst/>
                          </a:prstGeom>
                        </pic:spPr>
                      </pic:pic>
                    </a:graphicData>
                  </a:graphic>
                  <wp14:sizeRelH relativeFrom="margin">
                    <wp14:pctWidth>0</wp14:pctWidth>
                  </wp14:sizeRelH>
                  <wp14:sizeRelV relativeFrom="margin">
                    <wp14:pctHeight>0</wp14:pctHeight>
                  </wp14:sizeRelV>
                </wp:anchor>
              </w:drawing>
            </w:r>
            <w:r w:rsidRPr="00865CC5">
              <w:rPr>
                <w:rFonts w:cstheme="minorHAnsi"/>
                <w:b/>
                <w:bCs/>
                <w:sz w:val="24"/>
                <w:szCs w:val="24"/>
              </w:rPr>
              <w:t>Anti-Discrimination Policy</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20217456" w14:textId="4BCD7CA1" w:rsidR="007F5644" w:rsidRPr="006372D3" w:rsidRDefault="007F5644" w:rsidP="006372D3">
            <w:pPr>
              <w:rPr>
                <w:rFonts w:cstheme="minorHAnsi"/>
                <w:sz w:val="24"/>
                <w:szCs w:val="24"/>
              </w:rPr>
            </w:pPr>
            <w:r w:rsidRPr="006372D3">
              <w:rPr>
                <w:rFonts w:cstheme="minorHAnsi"/>
                <w:sz w:val="24"/>
                <w:szCs w:val="24"/>
              </w:rPr>
              <w:t xml:space="preserve">The University prohibits any discrimination against or harassment of </w:t>
            </w:r>
            <w:r>
              <w:rPr>
                <w:rFonts w:cstheme="minorHAnsi"/>
                <w:sz w:val="24"/>
                <w:szCs w:val="24"/>
              </w:rPr>
              <w:t>u</w:t>
            </w:r>
            <w:r w:rsidRPr="006372D3">
              <w:rPr>
                <w:rFonts w:cstheme="minorHAnsi"/>
                <w:sz w:val="24"/>
                <w:szCs w:val="24"/>
              </w:rPr>
              <w:t>niversity community members through the inappropriate limitation of employment opportunity, access to University residential facilities, or participation in education, athletic, social, cultural, or other University activities on the basis of age, color, gender, gender identity, disability status, height, marital status, national origin, political persuasion, race, religion, sexual orientation, veteran status, or weight. It also prohibits any discrimination or retaliation against community members involved in youth programming, including the youth, the families, and other community members.</w:t>
            </w:r>
          </w:p>
          <w:p w14:paraId="08DAF5B0" w14:textId="77777777" w:rsidR="007F5644" w:rsidRPr="00FD1F4C" w:rsidRDefault="007F5644" w:rsidP="00BF17A8">
            <w:pPr>
              <w:ind w:right="72"/>
              <w:rPr>
                <w:rFonts w:cstheme="minorHAnsi"/>
                <w:sz w:val="24"/>
                <w:szCs w:val="24"/>
              </w:rPr>
            </w:pPr>
          </w:p>
        </w:tc>
      </w:tr>
      <w:tr w:rsidR="007F5644" w14:paraId="3B9D4441" w14:textId="77777777" w:rsidTr="007F5644">
        <w:tc>
          <w:tcPr>
            <w:tcW w:w="1954" w:type="dxa"/>
            <w:tcBorders>
              <w:top w:val="single" w:sz="4" w:space="0" w:color="4472C4" w:themeColor="accent1"/>
              <w:bottom w:val="single" w:sz="4" w:space="0" w:color="4472C4" w:themeColor="accent1"/>
              <w:right w:val="single" w:sz="4" w:space="0" w:color="4472C4" w:themeColor="accent1"/>
            </w:tcBorders>
          </w:tcPr>
          <w:p w14:paraId="6E6C411B" w14:textId="2EDB9513" w:rsidR="007F5644" w:rsidRPr="00865CC5" w:rsidRDefault="007F5644" w:rsidP="00865CC5">
            <w:pPr>
              <w:jc w:val="center"/>
              <w:rPr>
                <w:rFonts w:cstheme="minorHAnsi"/>
                <w:b/>
                <w:bCs/>
                <w:sz w:val="24"/>
                <w:szCs w:val="24"/>
              </w:rPr>
            </w:pPr>
            <w:r>
              <w:rPr>
                <w:rFonts w:cstheme="minorHAnsi"/>
                <w:b/>
                <w:bCs/>
                <w:noProof/>
                <w:sz w:val="24"/>
                <w:szCs w:val="24"/>
              </w:rPr>
              <w:drawing>
                <wp:anchor distT="0" distB="0" distL="114300" distR="114300" simplePos="0" relativeHeight="251713536" behindDoc="0" locked="0" layoutInCell="1" allowOverlap="1" wp14:anchorId="6CC73F00" wp14:editId="0BC35D33">
                  <wp:simplePos x="0" y="0"/>
                  <wp:positionH relativeFrom="column">
                    <wp:posOffset>274320</wp:posOffset>
                  </wp:positionH>
                  <wp:positionV relativeFrom="paragraph">
                    <wp:posOffset>588010</wp:posOffset>
                  </wp:positionV>
                  <wp:extent cx="565150" cy="565150"/>
                  <wp:effectExtent l="0" t="0" r="0" b="6350"/>
                  <wp:wrapNone/>
                  <wp:docPr id="193" name="Graphic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raphic 193">
                            <a:extLst>
                              <a:ext uri="{C183D7F6-B498-43B3-948B-1728B52AA6E4}">
                                <adec:decorative xmlns:adec="http://schemas.microsoft.com/office/drawing/2017/decorative" val="1"/>
                              </a:ext>
                            </a:extLst>
                          </pic:cNvPr>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565150" cy="56515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865CC5">
              <w:rPr>
                <w:rFonts w:cstheme="minorHAnsi"/>
                <w:b/>
                <w:bCs/>
                <w:sz w:val="24"/>
                <w:szCs w:val="24"/>
              </w:rPr>
              <w:t>Accommodations</w:t>
            </w:r>
            <w:proofErr w:type="gramEnd"/>
            <w:r w:rsidRPr="00865CC5">
              <w:rPr>
                <w:rFonts w:cstheme="minorHAnsi"/>
                <w:b/>
                <w:bCs/>
                <w:sz w:val="24"/>
                <w:szCs w:val="24"/>
              </w:rPr>
              <w:t xml:space="preserve"> for Students with Disabilities</w:t>
            </w:r>
          </w:p>
        </w:tc>
        <w:tc>
          <w:tcPr>
            <w:tcW w:w="8709" w:type="dxa"/>
            <w:tcBorders>
              <w:top w:val="single" w:sz="4" w:space="0" w:color="4472C4" w:themeColor="accent1"/>
              <w:left w:val="single" w:sz="4" w:space="0" w:color="4472C4" w:themeColor="accent1"/>
              <w:bottom w:val="single" w:sz="4" w:space="0" w:color="4472C4" w:themeColor="accent1"/>
            </w:tcBorders>
          </w:tcPr>
          <w:p w14:paraId="75F3CE9A" w14:textId="7824B406" w:rsidR="007F5644" w:rsidRPr="006372D3" w:rsidRDefault="007F5644" w:rsidP="006372D3">
            <w:pPr>
              <w:rPr>
                <w:rFonts w:cstheme="minorHAnsi"/>
                <w:sz w:val="24"/>
                <w:szCs w:val="24"/>
              </w:rPr>
            </w:pPr>
            <w:r w:rsidRPr="006372D3">
              <w:rPr>
                <w:rFonts w:cstheme="minorHAnsi"/>
                <w:sz w:val="24"/>
                <w:szCs w:val="24"/>
              </w:rPr>
              <w:t xml:space="preserve">MSU is committed to providing equal opportunity for participation in all programs, services and activities. Requests for accommodations by </w:t>
            </w:r>
            <w:proofErr w:type="gramStart"/>
            <w:r w:rsidRPr="006372D3">
              <w:rPr>
                <w:rFonts w:cstheme="minorHAnsi"/>
                <w:sz w:val="24"/>
                <w:szCs w:val="24"/>
              </w:rPr>
              <w:t>persons</w:t>
            </w:r>
            <w:proofErr w:type="gramEnd"/>
            <w:r w:rsidRPr="006372D3">
              <w:rPr>
                <w:rFonts w:cstheme="minorHAnsi"/>
                <w:sz w:val="24"/>
                <w:szCs w:val="24"/>
              </w:rPr>
              <w:t xml:space="preserve"> with disabilities may be made by contacting the Resource Center for Persons with Disabilities at 517-884-RCPD or on the web at: </w:t>
            </w:r>
            <w:hyperlink r:id="rId60" w:history="1">
              <w:r w:rsidRPr="006372D3">
                <w:rPr>
                  <w:rStyle w:val="Hyperlink"/>
                  <w:rFonts w:cstheme="minorHAnsi"/>
                  <w:sz w:val="24"/>
                  <w:szCs w:val="24"/>
                </w:rPr>
                <w:t>http://rcpd.msu.edu</w:t>
              </w:r>
            </w:hyperlink>
            <w:r w:rsidRPr="006372D3">
              <w:rPr>
                <w:rFonts w:cstheme="minorHAnsi"/>
                <w:sz w:val="24"/>
                <w:szCs w:val="24"/>
              </w:rPr>
              <w:t xml:space="preserve">. Once your eligibility for </w:t>
            </w:r>
            <w:proofErr w:type="gramStart"/>
            <w:r w:rsidRPr="006372D3">
              <w:rPr>
                <w:rFonts w:cstheme="minorHAnsi"/>
                <w:sz w:val="24"/>
                <w:szCs w:val="24"/>
              </w:rPr>
              <w:t>an accommodation</w:t>
            </w:r>
            <w:proofErr w:type="gramEnd"/>
            <w:r w:rsidRPr="006372D3">
              <w:rPr>
                <w:rFonts w:cstheme="minorHAnsi"/>
                <w:sz w:val="24"/>
                <w:szCs w:val="24"/>
              </w:rPr>
              <w:t xml:space="preserve"> has been determined, you will be issued </w:t>
            </w:r>
            <w:proofErr w:type="gramStart"/>
            <w:r w:rsidR="00A95739">
              <w:rPr>
                <w:rFonts w:cstheme="minorHAnsi"/>
                <w:sz w:val="24"/>
                <w:szCs w:val="24"/>
              </w:rPr>
              <w:t>an accommodations letter</w:t>
            </w:r>
            <w:proofErr w:type="gramEnd"/>
            <w:r w:rsidRPr="006372D3">
              <w:rPr>
                <w:rFonts w:cstheme="minorHAnsi"/>
                <w:sz w:val="24"/>
                <w:szCs w:val="24"/>
              </w:rPr>
              <w:t>. Please present this form to your instructor at the start of the term</w:t>
            </w:r>
            <w:r w:rsidR="00A95739">
              <w:rPr>
                <w:rFonts w:cstheme="minorHAnsi"/>
                <w:sz w:val="24"/>
                <w:szCs w:val="24"/>
              </w:rPr>
              <w:t xml:space="preserve">. </w:t>
            </w:r>
            <w:r w:rsidRPr="006372D3">
              <w:rPr>
                <w:rFonts w:cstheme="minorHAnsi"/>
                <w:sz w:val="24"/>
                <w:szCs w:val="24"/>
              </w:rPr>
              <w:t>Requests received after this date may not be honored.</w:t>
            </w:r>
          </w:p>
          <w:p w14:paraId="28FAE12D" w14:textId="77BBFB8A" w:rsidR="007F5644" w:rsidRPr="00FD1F4C" w:rsidRDefault="007F5644" w:rsidP="00BF17A8">
            <w:pPr>
              <w:ind w:right="72"/>
              <w:rPr>
                <w:rFonts w:cstheme="minorHAnsi"/>
                <w:sz w:val="24"/>
                <w:szCs w:val="24"/>
              </w:rPr>
            </w:pPr>
          </w:p>
        </w:tc>
      </w:tr>
      <w:tr w:rsidR="003C3932" w14:paraId="7D0F09A4" w14:textId="77777777" w:rsidTr="007F5644">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1B504157" w14:textId="770A8E78" w:rsidR="003C3932" w:rsidRPr="00865CC5" w:rsidRDefault="003C3932" w:rsidP="003C3932">
            <w:pPr>
              <w:jc w:val="center"/>
              <w:rPr>
                <w:rFonts w:cstheme="minorHAnsi"/>
                <w:b/>
                <w:bCs/>
                <w:sz w:val="24"/>
                <w:szCs w:val="24"/>
              </w:rPr>
            </w:pPr>
            <w:r w:rsidRPr="00865CC5">
              <w:rPr>
                <w:rFonts w:cstheme="minorHAnsi"/>
                <w:b/>
                <w:bCs/>
                <w:sz w:val="24"/>
                <w:szCs w:val="24"/>
              </w:rPr>
              <w:t>Academic Integrity Policy</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2EA99722" w14:textId="77777777" w:rsidR="003C3932" w:rsidRPr="00981091" w:rsidRDefault="003C3932" w:rsidP="003C3932">
            <w:r w:rsidRPr="006372D3">
              <w:rPr>
                <w:rFonts w:cstheme="minorHAnsi"/>
                <w:sz w:val="24"/>
                <w:szCs w:val="24"/>
              </w:rPr>
              <w:t xml:space="preserve">Please be prepared for each session with assigned reading and assignments completed and engage in professional behavior by treating others courteously and with respect. For more information, please consult Michigan State University’s Spartan Code of Honor Academic Pledge: </w:t>
            </w:r>
            <w:hyperlink r:id="rId61" w:history="1">
              <w:r w:rsidRPr="003C3152">
                <w:rPr>
                  <w:rStyle w:val="Hyperlink"/>
                </w:rPr>
                <w:t>https://spartanexperiences.msu.edu/about/handbook/spartan-code-of-honor-academic-pledge/index.html</w:t>
              </w:r>
            </w:hyperlink>
            <w:r>
              <w:t>.</w:t>
            </w:r>
            <w:r w:rsidRPr="006372D3">
              <w:rPr>
                <w:rFonts w:cstheme="minorHAnsi"/>
                <w:sz w:val="24"/>
                <w:szCs w:val="24"/>
              </w:rPr>
              <w:t xml:space="preserve"> More information can also be found on the website for the Office of the University Ombudsperson:</w:t>
            </w:r>
          </w:p>
          <w:p w14:paraId="3B17D25C" w14:textId="77777777" w:rsidR="003C3932" w:rsidRPr="006372D3" w:rsidRDefault="003C3932" w:rsidP="003C3932">
            <w:pPr>
              <w:rPr>
                <w:rFonts w:cstheme="minorHAnsi"/>
                <w:color w:val="0563C1" w:themeColor="hyperlink"/>
                <w:sz w:val="24"/>
                <w:szCs w:val="24"/>
                <w:u w:val="single"/>
              </w:rPr>
            </w:pPr>
            <w:r w:rsidRPr="006372D3">
              <w:rPr>
                <w:rFonts w:cstheme="minorHAnsi"/>
                <w:sz w:val="24"/>
                <w:szCs w:val="24"/>
              </w:rPr>
              <w:t xml:space="preserve"> </w:t>
            </w:r>
            <w:r w:rsidRPr="006372D3">
              <w:rPr>
                <w:rStyle w:val="Hyperlink"/>
                <w:rFonts w:cstheme="minorHAnsi"/>
                <w:sz w:val="24"/>
                <w:szCs w:val="24"/>
              </w:rPr>
              <w:t>https://ombud.msu.edu/resources-self-help/academic-integrity</w:t>
            </w:r>
          </w:p>
          <w:p w14:paraId="1BEDF98D" w14:textId="24D73D82" w:rsidR="003C3932" w:rsidRPr="006372D3" w:rsidRDefault="003C3932" w:rsidP="003C3932">
            <w:pPr>
              <w:rPr>
                <w:rFonts w:cstheme="minorHAnsi"/>
                <w:sz w:val="24"/>
                <w:szCs w:val="24"/>
              </w:rPr>
            </w:pPr>
            <w:r w:rsidRPr="006372D3">
              <w:rPr>
                <w:rFonts w:cstheme="minorHAnsi"/>
                <w:sz w:val="24"/>
                <w:szCs w:val="24"/>
              </w:rPr>
              <w:lastRenderedPageBreak/>
              <w:t xml:space="preserve">Article 2.III.B.2 of the SRR states: “The student shares with the faculty the responsibility for maintaining the integrity of scholarship, grades, and professional standards.” In addition, </w:t>
            </w:r>
            <w:r>
              <w:rPr>
                <w:rFonts w:cstheme="minorHAnsi"/>
                <w:sz w:val="24"/>
                <w:szCs w:val="24"/>
              </w:rPr>
              <w:t>this course</w:t>
            </w:r>
            <w:r w:rsidRPr="006372D3">
              <w:rPr>
                <w:rFonts w:cstheme="minorHAnsi"/>
                <w:sz w:val="24"/>
                <w:szCs w:val="24"/>
              </w:rPr>
              <w:t xml:space="preserve"> adheres to the policies on academic honesty specified in General Student Regulation 1.0, Protection of Scholarship and Grades; the all-University Policy on Integrity of Scholarship and Grades; and Ordinance 17.00, Examinations. </w:t>
            </w:r>
          </w:p>
          <w:p w14:paraId="138B5FCE" w14:textId="2CF0BCD6" w:rsidR="003C3932" w:rsidRPr="006372D3" w:rsidRDefault="003C3932" w:rsidP="003C3932">
            <w:pPr>
              <w:rPr>
                <w:rFonts w:cstheme="minorHAnsi"/>
                <w:sz w:val="24"/>
                <w:szCs w:val="24"/>
              </w:rPr>
            </w:pPr>
            <w:hyperlink r:id="rId62" w:history="1">
              <w:r w:rsidRPr="00981091">
                <w:rPr>
                  <w:rStyle w:val="Hyperlink"/>
                  <w:rFonts w:cstheme="minorHAnsi"/>
                  <w:sz w:val="24"/>
                  <w:szCs w:val="24"/>
                </w:rPr>
                <w:t>General Student Regulation</w:t>
              </w:r>
            </w:hyperlink>
            <w:r w:rsidRPr="006372D3">
              <w:rPr>
                <w:rFonts w:cstheme="minorHAnsi"/>
                <w:sz w:val="24"/>
                <w:szCs w:val="24"/>
              </w:rPr>
              <w:t xml:space="preserve"> 1.00 states in part that “no student shall claim or submit the academic work of another as one’s own.” (For the complete regulation, refer to Protection of Scholarship and Grades.) For General Student Regulations:</w:t>
            </w:r>
          </w:p>
          <w:p w14:paraId="64E7238C" w14:textId="61CC4C5F" w:rsidR="003C3932" w:rsidRDefault="00830B24" w:rsidP="003C3932">
            <w:pPr>
              <w:rPr>
                <w:rFonts w:cstheme="minorHAnsi"/>
                <w:sz w:val="24"/>
                <w:szCs w:val="24"/>
              </w:rPr>
            </w:pPr>
            <w:r>
              <w:rPr>
                <w:rFonts w:cstheme="minorHAnsi"/>
                <w:b/>
                <w:bCs/>
                <w:noProof/>
                <w:sz w:val="24"/>
                <w:szCs w:val="24"/>
              </w:rPr>
              <w:drawing>
                <wp:anchor distT="0" distB="0" distL="114300" distR="114300" simplePos="0" relativeHeight="251762688" behindDoc="0" locked="0" layoutInCell="1" allowOverlap="1" wp14:anchorId="4E8150F8" wp14:editId="1B6B0836">
                  <wp:simplePos x="0" y="0"/>
                  <wp:positionH relativeFrom="column">
                    <wp:posOffset>-1109345</wp:posOffset>
                  </wp:positionH>
                  <wp:positionV relativeFrom="paragraph">
                    <wp:posOffset>62230</wp:posOffset>
                  </wp:positionV>
                  <wp:extent cx="914400" cy="914400"/>
                  <wp:effectExtent l="0" t="0" r="0" b="0"/>
                  <wp:wrapNone/>
                  <wp:docPr id="1984271593"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71593" name="Graphic 24">
                            <a:extLst>
                              <a:ext uri="{C183D7F6-B498-43B3-948B-1728B52AA6E4}">
                                <adec:decorative xmlns:adec="http://schemas.microsoft.com/office/drawing/2017/decorative" val="1"/>
                              </a:ext>
                            </a:extLst>
                          </pic:cNvPr>
                          <pic:cNvPicPr/>
                        </pic:nvPicPr>
                        <pic:blipFill>
                          <a:blip r:embed="rId63">
                            <a:extLst>
                              <a:ext uri="{96DAC541-7B7A-43D3-8B79-37D633B846F1}">
                                <asvg:svgBlip xmlns:asvg="http://schemas.microsoft.com/office/drawing/2016/SVG/main" r:embed="rId64"/>
                              </a:ext>
                            </a:extLst>
                          </a:blip>
                          <a:stretch>
                            <a:fillRect/>
                          </a:stretch>
                        </pic:blipFill>
                        <pic:spPr>
                          <a:xfrm>
                            <a:off x="0" y="0"/>
                            <a:ext cx="914400" cy="914400"/>
                          </a:xfrm>
                          <a:prstGeom prst="rect">
                            <a:avLst/>
                          </a:prstGeom>
                        </pic:spPr>
                      </pic:pic>
                    </a:graphicData>
                  </a:graphic>
                </wp:anchor>
              </w:drawing>
            </w:r>
            <w:hyperlink r:id="rId65" w:history="1">
              <w:r w:rsidR="003C3932" w:rsidRPr="003C3152">
                <w:rPr>
                  <w:rStyle w:val="Hyperlink"/>
                  <w:rFonts w:cstheme="minorHAnsi"/>
                  <w:sz w:val="24"/>
                  <w:szCs w:val="24"/>
                </w:rPr>
                <w:t>https://spartanexperiences.msu.edu/about/handbook/regulations/general-student-regulations.html</w:t>
              </w:r>
            </w:hyperlink>
          </w:p>
          <w:p w14:paraId="513FCE5A" w14:textId="0AB5AE4B" w:rsidR="004B655B" w:rsidRDefault="003C3932" w:rsidP="003C3932">
            <w:pPr>
              <w:rPr>
                <w:rFonts w:cstheme="minorHAnsi"/>
                <w:sz w:val="24"/>
                <w:szCs w:val="24"/>
              </w:rPr>
            </w:pPr>
            <w:r w:rsidRPr="006372D3">
              <w:rPr>
                <w:rFonts w:cstheme="minorHAnsi"/>
                <w:sz w:val="24"/>
                <w:szCs w:val="24"/>
              </w:rPr>
              <w:t xml:space="preserve">Therefore, unless authorized by your instructor, you are expected to complete all course assignments, including homework and </w:t>
            </w:r>
            <w:proofErr w:type="gramStart"/>
            <w:r w:rsidRPr="006372D3">
              <w:rPr>
                <w:rFonts w:cstheme="minorHAnsi"/>
                <w:sz w:val="24"/>
                <w:szCs w:val="24"/>
              </w:rPr>
              <w:t>quizzes</w:t>
            </w:r>
            <w:proofErr w:type="gramEnd"/>
            <w:r w:rsidRPr="006372D3">
              <w:rPr>
                <w:rFonts w:cstheme="minorHAnsi"/>
                <w:sz w:val="24"/>
                <w:szCs w:val="24"/>
              </w:rPr>
              <w:t xml:space="preserve"> without assistance from any source. You are expected to develop original work for this course; therefore, you may not submit course work you </w:t>
            </w:r>
            <w:proofErr w:type="gramStart"/>
            <w:r w:rsidRPr="006372D3">
              <w:rPr>
                <w:rFonts w:cstheme="minorHAnsi"/>
                <w:sz w:val="24"/>
                <w:szCs w:val="24"/>
              </w:rPr>
              <w:t>completed</w:t>
            </w:r>
            <w:proofErr w:type="gramEnd"/>
            <w:r w:rsidRPr="006372D3">
              <w:rPr>
                <w:rFonts w:cstheme="minorHAnsi"/>
                <w:sz w:val="24"/>
                <w:szCs w:val="24"/>
              </w:rPr>
              <w:t xml:space="preserve"> for another course to satisfy the requirements for this course. </w:t>
            </w:r>
            <w:r w:rsidRPr="00DC7C86">
              <w:rPr>
                <w:rFonts w:cstheme="minorHAnsi"/>
                <w:sz w:val="24"/>
                <w:szCs w:val="24"/>
              </w:rPr>
              <w:t>The use of generative AI tools is not permitted to complete any assignment.</w:t>
            </w:r>
            <w:r w:rsidRPr="006372D3">
              <w:rPr>
                <w:rFonts w:cstheme="minorHAnsi"/>
                <w:sz w:val="24"/>
                <w:szCs w:val="24"/>
              </w:rPr>
              <w:t xml:space="preserve"> Also, you are not authorized to use the www.allmsu.com website to complete any course work </w:t>
            </w:r>
            <w:proofErr w:type="gramStart"/>
            <w:r w:rsidRPr="006372D3">
              <w:rPr>
                <w:rFonts w:cstheme="minorHAnsi"/>
                <w:sz w:val="24"/>
                <w:szCs w:val="24"/>
              </w:rPr>
              <w:t>in</w:t>
            </w:r>
            <w:proofErr w:type="gramEnd"/>
            <w:r w:rsidRPr="006372D3">
              <w:rPr>
                <w:rFonts w:cstheme="minorHAnsi"/>
                <w:sz w:val="24"/>
                <w:szCs w:val="24"/>
              </w:rPr>
              <w:t xml:space="preserve"> this course. Students who violate MSU regulations on Protection of Scholarship and Grades will receive a failing grade in the course or on the assignment.</w:t>
            </w:r>
          </w:p>
          <w:p w14:paraId="5FC6B426" w14:textId="21F6605A" w:rsidR="004B655B" w:rsidRPr="009D350B" w:rsidRDefault="004B655B" w:rsidP="003C3932">
            <w:pPr>
              <w:rPr>
                <w:rFonts w:cstheme="minorHAnsi"/>
                <w:b/>
                <w:bCs/>
                <w:sz w:val="24"/>
                <w:szCs w:val="24"/>
              </w:rPr>
            </w:pPr>
            <w:r w:rsidRPr="009D350B">
              <w:rPr>
                <w:rFonts w:cstheme="minorHAnsi"/>
                <w:b/>
                <w:bCs/>
                <w:sz w:val="24"/>
                <w:szCs w:val="24"/>
              </w:rPr>
              <w:t xml:space="preserve">Falsified documentation will be reported to the </w:t>
            </w:r>
            <w:r w:rsidR="00A95739" w:rsidRPr="009D350B">
              <w:rPr>
                <w:rFonts w:cstheme="minorHAnsi"/>
                <w:b/>
                <w:bCs/>
                <w:sz w:val="24"/>
                <w:szCs w:val="24"/>
              </w:rPr>
              <w:t>university’s ADR office</w:t>
            </w:r>
            <w:r w:rsidRPr="009D350B">
              <w:rPr>
                <w:rFonts w:cstheme="minorHAnsi"/>
                <w:b/>
                <w:bCs/>
                <w:sz w:val="24"/>
                <w:szCs w:val="24"/>
              </w:rPr>
              <w:t>.</w:t>
            </w:r>
          </w:p>
          <w:p w14:paraId="78F2EFE9" w14:textId="77777777" w:rsidR="003C3932" w:rsidRPr="006372D3" w:rsidRDefault="003C3932" w:rsidP="003C3932">
            <w:pPr>
              <w:rPr>
                <w:rFonts w:cstheme="minorHAnsi"/>
                <w:sz w:val="24"/>
                <w:szCs w:val="24"/>
              </w:rPr>
            </w:pPr>
            <w:r w:rsidRPr="006372D3">
              <w:rPr>
                <w:rFonts w:cstheme="minorHAnsi"/>
                <w:sz w:val="24"/>
                <w:szCs w:val="24"/>
              </w:rPr>
              <w:t xml:space="preserve">Faculty are required to report all instances in which a penalty grade is given for academic dishonesty. Students reported for academic dishonesty are required to take an online course about the integrity of scholarship and grades.  A hold will be placed on the student's account until such time as the student completes the course.  This course is overseen by the Associate Provost for Undergraduate Education.  </w:t>
            </w:r>
          </w:p>
          <w:p w14:paraId="77FE97B6" w14:textId="77777777" w:rsidR="003C3932" w:rsidRDefault="003C3932" w:rsidP="003C3932">
            <w:pPr>
              <w:ind w:right="72"/>
              <w:rPr>
                <w:rFonts w:cstheme="minorHAnsi"/>
                <w:sz w:val="24"/>
                <w:szCs w:val="24"/>
              </w:rPr>
            </w:pPr>
          </w:p>
        </w:tc>
      </w:tr>
      <w:tr w:rsidR="003C3932" w14:paraId="6444970E" w14:textId="77777777" w:rsidTr="007F5644">
        <w:tc>
          <w:tcPr>
            <w:tcW w:w="1954" w:type="dxa"/>
            <w:tcBorders>
              <w:top w:val="single" w:sz="4" w:space="0" w:color="4472C4" w:themeColor="accent1"/>
              <w:bottom w:val="single" w:sz="4" w:space="0" w:color="4472C4" w:themeColor="accent1"/>
              <w:right w:val="single" w:sz="4" w:space="0" w:color="4472C4" w:themeColor="accent1"/>
            </w:tcBorders>
          </w:tcPr>
          <w:p w14:paraId="44F1C167" w14:textId="2E572FAA" w:rsidR="003C3932" w:rsidRPr="00865CC5" w:rsidRDefault="003C3932" w:rsidP="003C3932">
            <w:pPr>
              <w:jc w:val="center"/>
              <w:rPr>
                <w:rFonts w:cstheme="minorHAnsi"/>
                <w:b/>
                <w:bCs/>
                <w:sz w:val="24"/>
                <w:szCs w:val="24"/>
              </w:rPr>
            </w:pPr>
            <w:r>
              <w:rPr>
                <w:rFonts w:cstheme="minorHAnsi"/>
                <w:b/>
                <w:bCs/>
                <w:noProof/>
                <w:sz w:val="24"/>
                <w:szCs w:val="24"/>
              </w:rPr>
              <w:lastRenderedPageBreak/>
              <w:drawing>
                <wp:anchor distT="0" distB="0" distL="114300" distR="114300" simplePos="0" relativeHeight="251727872" behindDoc="0" locked="0" layoutInCell="1" allowOverlap="1" wp14:anchorId="0A05D4FA" wp14:editId="38722B16">
                  <wp:simplePos x="0" y="0"/>
                  <wp:positionH relativeFrom="column">
                    <wp:posOffset>162070</wp:posOffset>
                  </wp:positionH>
                  <wp:positionV relativeFrom="paragraph">
                    <wp:posOffset>871547</wp:posOffset>
                  </wp:positionV>
                  <wp:extent cx="796705" cy="796705"/>
                  <wp:effectExtent l="0" t="0" r="0" b="0"/>
                  <wp:wrapNone/>
                  <wp:docPr id="194" name="Graphic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phic 194">
                            <a:extLst>
                              <a:ext uri="{C183D7F6-B498-43B3-948B-1728B52AA6E4}">
                                <adec:decorative xmlns:adec="http://schemas.microsoft.com/office/drawing/2017/decorative" val="1"/>
                              </a:ext>
                            </a:extLst>
                          </pic:cNvPr>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796705" cy="796705"/>
                          </a:xfrm>
                          <a:prstGeom prst="rect">
                            <a:avLst/>
                          </a:prstGeom>
                        </pic:spPr>
                      </pic:pic>
                    </a:graphicData>
                  </a:graphic>
                  <wp14:sizeRelH relativeFrom="margin">
                    <wp14:pctWidth>0</wp14:pctWidth>
                  </wp14:sizeRelH>
                  <wp14:sizeRelV relativeFrom="margin">
                    <wp14:pctHeight>0</wp14:pctHeight>
                  </wp14:sizeRelV>
                </wp:anchor>
              </w:drawing>
            </w:r>
            <w:r w:rsidRPr="00865CC5">
              <w:rPr>
                <w:rFonts w:cstheme="minorHAnsi"/>
                <w:b/>
                <w:bCs/>
                <w:sz w:val="24"/>
                <w:szCs w:val="24"/>
              </w:rPr>
              <w:t>Title IX and Limits to Confidentiality</w:t>
            </w:r>
          </w:p>
        </w:tc>
        <w:tc>
          <w:tcPr>
            <w:tcW w:w="8709" w:type="dxa"/>
            <w:tcBorders>
              <w:top w:val="single" w:sz="4" w:space="0" w:color="4472C4" w:themeColor="accent1"/>
              <w:left w:val="single" w:sz="4" w:space="0" w:color="4472C4" w:themeColor="accent1"/>
              <w:bottom w:val="single" w:sz="4" w:space="0" w:color="4472C4" w:themeColor="accent1"/>
            </w:tcBorders>
          </w:tcPr>
          <w:p w14:paraId="1AEAACB1" w14:textId="77777777" w:rsidR="003C3932" w:rsidRDefault="003C3932" w:rsidP="003C3932">
            <w:r w:rsidRPr="006372D3">
              <w:rPr>
                <w:rFonts w:cstheme="minorHAnsi"/>
                <w:sz w:val="24"/>
                <w:szCs w:val="24"/>
              </w:rPr>
              <w:t xml:space="preserve">MSU is committed to fostering a culture of caring and respect that is free of relationship violence and sexual misconduct, and to ensuring that all affected individuals have access to services. For information on reporting options, confidential advocacy and support resources, university policies and procedures, or how to make a difference on campus, visit the Title IX website: </w:t>
            </w:r>
            <w:hyperlink r:id="rId68" w:history="1">
              <w:r w:rsidRPr="003C3152">
                <w:rPr>
                  <w:rStyle w:val="Hyperlink"/>
                </w:rPr>
                <w:t>https://civilrights.msu.edu/</w:t>
              </w:r>
            </w:hyperlink>
          </w:p>
          <w:p w14:paraId="37EFBD45" w14:textId="77777777" w:rsidR="003C3932" w:rsidRPr="006372D3" w:rsidRDefault="003C3932" w:rsidP="003C3932">
            <w:pPr>
              <w:rPr>
                <w:rFonts w:cstheme="minorHAnsi"/>
                <w:sz w:val="24"/>
                <w:szCs w:val="24"/>
              </w:rPr>
            </w:pPr>
            <w:r w:rsidRPr="006372D3">
              <w:rPr>
                <w:rFonts w:cstheme="minorHAnsi"/>
                <w:sz w:val="24"/>
                <w:szCs w:val="24"/>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based on external legal obligations or that relate to the health and safety of MSU community members and others. </w:t>
            </w:r>
            <w:r w:rsidRPr="006372D3">
              <w:rPr>
                <w:rFonts w:cstheme="minorHAnsi"/>
                <w:b/>
                <w:sz w:val="24"/>
                <w:szCs w:val="24"/>
              </w:rPr>
              <w:t>As instructors, we must report the following information to other University offices</w:t>
            </w:r>
            <w:r w:rsidRPr="006372D3">
              <w:rPr>
                <w:rFonts w:cstheme="minorHAnsi"/>
                <w:sz w:val="24"/>
                <w:szCs w:val="24"/>
              </w:rPr>
              <w:t>:</w:t>
            </w:r>
          </w:p>
          <w:p w14:paraId="033CD809" w14:textId="77777777" w:rsidR="003C3932" w:rsidRPr="006372D3" w:rsidRDefault="003C3932" w:rsidP="003C3932">
            <w:pPr>
              <w:pStyle w:val="ListParagraph"/>
              <w:numPr>
                <w:ilvl w:val="0"/>
                <w:numId w:val="9"/>
              </w:numPr>
              <w:rPr>
                <w:rFonts w:cstheme="minorHAnsi"/>
                <w:sz w:val="24"/>
                <w:szCs w:val="24"/>
              </w:rPr>
            </w:pPr>
            <w:r w:rsidRPr="006372D3">
              <w:rPr>
                <w:rFonts w:cstheme="minorHAnsi"/>
                <w:sz w:val="24"/>
                <w:szCs w:val="24"/>
              </w:rPr>
              <w:t>Suspected child abuse/neglect, even if this happened when you were a child,</w:t>
            </w:r>
          </w:p>
          <w:p w14:paraId="50388E30" w14:textId="77777777" w:rsidR="003C3932" w:rsidRPr="006372D3" w:rsidRDefault="003C3932" w:rsidP="003C3932">
            <w:pPr>
              <w:pStyle w:val="ListParagraph"/>
              <w:numPr>
                <w:ilvl w:val="0"/>
                <w:numId w:val="9"/>
              </w:numPr>
              <w:rPr>
                <w:rFonts w:cstheme="minorHAnsi"/>
                <w:sz w:val="24"/>
                <w:szCs w:val="24"/>
              </w:rPr>
            </w:pPr>
            <w:r w:rsidRPr="006372D3">
              <w:rPr>
                <w:rFonts w:cstheme="minorHAnsi"/>
                <w:sz w:val="24"/>
                <w:szCs w:val="24"/>
              </w:rPr>
              <w:t>Allegations of sexual assault or sexual harassment when they involve MSU students, faculty, or staff, and</w:t>
            </w:r>
          </w:p>
          <w:p w14:paraId="24B394C5" w14:textId="77777777" w:rsidR="003C3932" w:rsidRPr="006372D3" w:rsidRDefault="003C3932" w:rsidP="003C3932">
            <w:pPr>
              <w:pStyle w:val="ListParagraph"/>
              <w:numPr>
                <w:ilvl w:val="0"/>
                <w:numId w:val="9"/>
              </w:numPr>
              <w:rPr>
                <w:rFonts w:cstheme="minorHAnsi"/>
                <w:sz w:val="24"/>
                <w:szCs w:val="24"/>
              </w:rPr>
            </w:pPr>
            <w:r w:rsidRPr="006372D3">
              <w:rPr>
                <w:rFonts w:cstheme="minorHAnsi"/>
                <w:sz w:val="24"/>
                <w:szCs w:val="24"/>
              </w:rPr>
              <w:t>Credible threats of harm to oneself or to others.</w:t>
            </w:r>
          </w:p>
          <w:p w14:paraId="165F6223" w14:textId="185EFF11" w:rsidR="003C3932" w:rsidRDefault="003C3932" w:rsidP="003C3932">
            <w:pPr>
              <w:ind w:right="72"/>
              <w:rPr>
                <w:rFonts w:cstheme="minorHAnsi"/>
                <w:sz w:val="24"/>
                <w:szCs w:val="24"/>
              </w:rPr>
            </w:pPr>
            <w:r w:rsidRPr="006372D3">
              <w:rPr>
                <w:rFonts w:cstheme="minorHAnsi"/>
                <w:sz w:val="24"/>
                <w:szCs w:val="24"/>
              </w:rPr>
              <w:lastRenderedPageBreak/>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then you are encouraged to make an appointment with the MSU Counseling Center.</w:t>
            </w:r>
          </w:p>
        </w:tc>
      </w:tr>
      <w:tr w:rsidR="007F5644" w14:paraId="43FF9FCD" w14:textId="77777777" w:rsidTr="007F5644">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2E97C67E" w14:textId="6C844B72" w:rsidR="007F5644" w:rsidRPr="00865CC5" w:rsidRDefault="00830B24" w:rsidP="00865CC5">
            <w:pPr>
              <w:jc w:val="center"/>
              <w:rPr>
                <w:rFonts w:cstheme="minorHAnsi"/>
                <w:b/>
                <w:bCs/>
                <w:sz w:val="24"/>
                <w:szCs w:val="24"/>
              </w:rPr>
            </w:pPr>
            <w:r>
              <w:rPr>
                <w:rFonts w:cstheme="minorHAnsi"/>
                <w:b/>
                <w:bCs/>
                <w:noProof/>
                <w:sz w:val="24"/>
                <w:szCs w:val="24"/>
              </w:rPr>
              <w:lastRenderedPageBreak/>
              <w:drawing>
                <wp:anchor distT="0" distB="0" distL="114300" distR="114300" simplePos="0" relativeHeight="251763712" behindDoc="0" locked="0" layoutInCell="1" allowOverlap="1" wp14:anchorId="29181DB2" wp14:editId="3F62AF3F">
                  <wp:simplePos x="0" y="0"/>
                  <wp:positionH relativeFrom="column">
                    <wp:posOffset>140970</wp:posOffset>
                  </wp:positionH>
                  <wp:positionV relativeFrom="paragraph">
                    <wp:posOffset>361950</wp:posOffset>
                  </wp:positionV>
                  <wp:extent cx="914400" cy="914400"/>
                  <wp:effectExtent l="0" t="0" r="0" b="0"/>
                  <wp:wrapNone/>
                  <wp:docPr id="2008102531"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02531" name="Graphic 25">
                            <a:extLst>
                              <a:ext uri="{C183D7F6-B498-43B3-948B-1728B52AA6E4}">
                                <adec:decorative xmlns:adec="http://schemas.microsoft.com/office/drawing/2017/decorative" val="1"/>
                              </a:ext>
                            </a:extLst>
                          </pic:cNvPr>
                          <pic:cNvPicPr/>
                        </pic:nvPicPr>
                        <pic:blipFill>
                          <a:blip r:embed="rId69">
                            <a:extLst>
                              <a:ext uri="{96DAC541-7B7A-43D3-8B79-37D633B846F1}">
                                <asvg:svgBlip xmlns:asvg="http://schemas.microsoft.com/office/drawing/2016/SVG/main" r:embed="rId70"/>
                              </a:ext>
                            </a:extLst>
                          </a:blip>
                          <a:stretch>
                            <a:fillRect/>
                          </a:stretch>
                        </pic:blipFill>
                        <pic:spPr>
                          <a:xfrm>
                            <a:off x="0" y="0"/>
                            <a:ext cx="914400" cy="914400"/>
                          </a:xfrm>
                          <a:prstGeom prst="rect">
                            <a:avLst/>
                          </a:prstGeom>
                        </pic:spPr>
                      </pic:pic>
                    </a:graphicData>
                  </a:graphic>
                </wp:anchor>
              </w:drawing>
            </w:r>
            <w:r w:rsidR="007F5644" w:rsidRPr="00865CC5">
              <w:rPr>
                <w:rFonts w:cstheme="minorHAnsi"/>
                <w:b/>
                <w:bCs/>
                <w:sz w:val="24"/>
                <w:szCs w:val="24"/>
              </w:rPr>
              <w:t>Disruptive Behavior</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5DA99492" w14:textId="63F7B2AF" w:rsidR="007F5644" w:rsidRPr="006372D3" w:rsidRDefault="007F5644" w:rsidP="006372D3">
            <w:pPr>
              <w:rPr>
                <w:sz w:val="24"/>
                <w:szCs w:val="24"/>
              </w:rPr>
            </w:pPr>
            <w:r w:rsidRPr="006372D3">
              <w:rPr>
                <w:sz w:val="24"/>
                <w:szCs w:val="24"/>
              </w:rPr>
              <w:t>Students whose conduct adversely affects the learning environment in this classroom may be subject to disciplinary action through the Student Faculty Judiciary process</w:t>
            </w:r>
            <w:r w:rsidR="009D350B">
              <w:rPr>
                <w:sz w:val="24"/>
                <w:szCs w:val="24"/>
              </w:rPr>
              <w:t xml:space="preserve"> and removed from the course</w:t>
            </w:r>
            <w:r w:rsidRPr="006372D3">
              <w:rPr>
                <w:sz w:val="24"/>
                <w:szCs w:val="24"/>
              </w:rPr>
              <w:t>.</w:t>
            </w:r>
            <w:r w:rsidR="00A95739">
              <w:rPr>
                <w:sz w:val="24"/>
                <w:szCs w:val="24"/>
              </w:rPr>
              <w:t xml:space="preserve"> This could include but is not limited to combative or intimidating behavior and/or consistent distractions.</w:t>
            </w:r>
            <w:r>
              <w:rPr>
                <w:sz w:val="24"/>
                <w:szCs w:val="24"/>
              </w:rPr>
              <w:t xml:space="preserve"> </w:t>
            </w:r>
            <w:r w:rsidRPr="00DA7CAF">
              <w:rPr>
                <w:sz w:val="24"/>
                <w:szCs w:val="24"/>
              </w:rPr>
              <w:t>A student who refuses to wear a mask even after being asked is considered a disruptive student and should be asked to leave the classroom.</w:t>
            </w:r>
          </w:p>
          <w:p w14:paraId="086C7636" w14:textId="656FA843" w:rsidR="007F5644" w:rsidRDefault="007F5644" w:rsidP="00BF17A8">
            <w:pPr>
              <w:ind w:right="72"/>
              <w:rPr>
                <w:rFonts w:cstheme="minorHAnsi"/>
                <w:sz w:val="24"/>
                <w:szCs w:val="24"/>
              </w:rPr>
            </w:pPr>
          </w:p>
        </w:tc>
      </w:tr>
    </w:tbl>
    <w:p w14:paraId="098D48E2" w14:textId="77777777" w:rsidR="006372D3" w:rsidRPr="006372D3" w:rsidRDefault="006372D3" w:rsidP="006372D3"/>
    <w:p w14:paraId="2CA2FBA9" w14:textId="02CBF1B3" w:rsidR="00084CF1" w:rsidRDefault="00084CF1">
      <w:pPr>
        <w:rPr>
          <w:rFonts w:cstheme="minorHAnsi"/>
          <w:sz w:val="24"/>
          <w:szCs w:val="24"/>
        </w:rPr>
      </w:pPr>
      <w:bookmarkStart w:id="4" w:name="_Hlk47512278"/>
      <w:r>
        <w:rPr>
          <w:rFonts w:cstheme="minorHAnsi"/>
          <w:sz w:val="24"/>
          <w:szCs w:val="24"/>
        </w:rPr>
        <w:br w:type="page"/>
      </w:r>
    </w:p>
    <w:bookmarkEnd w:id="4"/>
    <w:p w14:paraId="784BFDC0" w14:textId="77777777" w:rsidR="009473D7" w:rsidRDefault="009473D7" w:rsidP="009473D7">
      <w:pPr>
        <w:jc w:val="center"/>
        <w:rPr>
          <w:rFonts w:cstheme="minorHAnsi"/>
          <w:b/>
          <w:bCs/>
          <w:color w:val="FFFFFF" w:themeColor="background1"/>
          <w:sz w:val="24"/>
          <w:szCs w:val="24"/>
        </w:rPr>
      </w:pPr>
      <w:r w:rsidRPr="00084CF1">
        <w:rPr>
          <w:rFonts w:cstheme="minorHAnsi"/>
          <w:b/>
          <w:bCs/>
          <w:noProof/>
          <w:color w:val="FFFFFF" w:themeColor="background1"/>
        </w:rPr>
        <w:lastRenderedPageBreak/>
        <mc:AlternateContent>
          <mc:Choice Requires="wps">
            <w:drawing>
              <wp:anchor distT="0" distB="0" distL="114300" distR="114300" simplePos="0" relativeHeight="251758592" behindDoc="1" locked="0" layoutInCell="1" allowOverlap="1" wp14:anchorId="49B4B3E6" wp14:editId="310FB24A">
                <wp:simplePos x="0" y="0"/>
                <wp:positionH relativeFrom="page">
                  <wp:posOffset>-248285</wp:posOffset>
                </wp:positionH>
                <wp:positionV relativeFrom="paragraph">
                  <wp:posOffset>-12700</wp:posOffset>
                </wp:positionV>
                <wp:extent cx="8020685" cy="316230"/>
                <wp:effectExtent l="0" t="0" r="0" b="7620"/>
                <wp:wrapNone/>
                <wp:docPr id="453082459" name="Rectangle 4530824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853F0" id="Rectangle 453082459" o:spid="_x0000_s1026" alt="&quot;&quot;" style="position:absolute;margin-left:-19.55pt;margin-top:-1pt;width:631.55pt;height:24.9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" fillcolor="#2f5496 [2404]" stroked="f" strokeweight="1pt">
                <w10:wrap anchorx="page"/>
              </v:rect>
            </w:pict>
          </mc:Fallback>
        </mc:AlternateContent>
      </w:r>
      <w:r w:rsidRPr="00084CF1">
        <w:rPr>
          <w:rFonts w:cstheme="minorHAnsi"/>
          <w:b/>
          <w:bCs/>
          <w:color w:val="FFFFFF" w:themeColor="background1"/>
          <w:sz w:val="24"/>
          <w:szCs w:val="24"/>
        </w:rPr>
        <w:t>Additional Course Policies</w:t>
      </w:r>
    </w:p>
    <w:p w14:paraId="7DCC4FD9" w14:textId="77777777" w:rsidR="009473D7" w:rsidRPr="009D350B" w:rsidRDefault="009473D7" w:rsidP="009473D7">
      <w:pPr>
        <w:shd w:val="clear" w:color="auto" w:fill="FFFFFF"/>
        <w:jc w:val="center"/>
        <w:textAlignment w:val="baseline"/>
        <w:rPr>
          <w:rFonts w:cs="Calibri"/>
          <w:b/>
          <w:bCs/>
          <w:color w:val="000000"/>
          <w:sz w:val="24"/>
          <w:szCs w:val="24"/>
          <w:bdr w:val="none" w:sz="0" w:space="0" w:color="auto" w:frame="1"/>
        </w:rPr>
      </w:pPr>
      <w:r w:rsidRPr="009D350B">
        <w:rPr>
          <w:rFonts w:cs="Calibri"/>
          <w:b/>
          <w:bCs/>
          <w:color w:val="000000"/>
          <w:sz w:val="24"/>
          <w:szCs w:val="24"/>
          <w:bdr w:val="none" w:sz="0" w:space="0" w:color="auto" w:frame="1"/>
        </w:rPr>
        <w:t>Attendance and Tardiness</w:t>
      </w:r>
    </w:p>
    <w:p w14:paraId="22203B1C" w14:textId="77777777" w:rsidR="009473D7" w:rsidRDefault="009473D7" w:rsidP="009473D7">
      <w:pPr>
        <w:shd w:val="clear" w:color="auto" w:fill="FFFFFF"/>
        <w:textAlignment w:val="baseline"/>
        <w:rPr>
          <w:rFonts w:cs="Calibri"/>
          <w:color w:val="000000"/>
          <w:sz w:val="24"/>
          <w:szCs w:val="24"/>
          <w:bdr w:val="none" w:sz="0" w:space="0" w:color="auto" w:frame="1"/>
        </w:rPr>
      </w:pPr>
      <w:bookmarkStart w:id="5" w:name="_Hlk218685009"/>
      <w:r w:rsidRPr="00F27343">
        <w:rPr>
          <w:rFonts w:cs="Calibri"/>
          <w:color w:val="000000"/>
          <w:sz w:val="24"/>
          <w:szCs w:val="24"/>
          <w:bdr w:val="none" w:sz="0" w:space="0" w:color="auto" w:frame="1"/>
        </w:rPr>
        <w:t xml:space="preserve">All students will comply with Michigan State University’s general attendance </w:t>
      </w:r>
      <w:r>
        <w:rPr>
          <w:rFonts w:cs="Calibri"/>
          <w:color w:val="000000"/>
          <w:sz w:val="24"/>
          <w:szCs w:val="24"/>
          <w:bdr w:val="none" w:sz="0" w:space="0" w:color="auto" w:frame="1"/>
        </w:rPr>
        <w:t>p</w:t>
      </w:r>
      <w:r w:rsidRPr="00F27343">
        <w:rPr>
          <w:rFonts w:cs="Calibri"/>
          <w:color w:val="000000"/>
          <w:sz w:val="24"/>
          <w:szCs w:val="24"/>
          <w:bdr w:val="none" w:sz="0" w:space="0" w:color="auto" w:frame="1"/>
        </w:rPr>
        <w:t>olicy:</w:t>
      </w:r>
    </w:p>
    <w:p w14:paraId="49885DA4" w14:textId="77777777" w:rsidR="009473D7" w:rsidRPr="00F27343" w:rsidRDefault="009473D7" w:rsidP="009473D7">
      <w:pPr>
        <w:shd w:val="clear" w:color="auto" w:fill="FFFFFF"/>
        <w:textAlignment w:val="baseline"/>
        <w:rPr>
          <w:rFonts w:cs="Calibri"/>
          <w:color w:val="242424"/>
          <w:sz w:val="24"/>
          <w:szCs w:val="24"/>
        </w:rPr>
      </w:pPr>
      <w:r w:rsidRPr="00F27343">
        <w:rPr>
          <w:rFonts w:cs="Calibri"/>
          <w:color w:val="000000"/>
          <w:sz w:val="24"/>
          <w:szCs w:val="24"/>
          <w:u w:val="single"/>
          <w:bdr w:val="none" w:sz="0" w:space="0" w:color="auto" w:frame="1"/>
        </w:rPr>
        <w:t> </w:t>
      </w:r>
      <w:hyperlink r:id="rId71" w:tgtFrame="_blank" w:history="1">
        <w:r w:rsidRPr="00F27343">
          <w:rPr>
            <w:rStyle w:val="Hyperlink"/>
            <w:rFonts w:cs="Calibri"/>
            <w:color w:val="467886"/>
            <w:sz w:val="24"/>
            <w:szCs w:val="24"/>
            <w:bdr w:val="none" w:sz="0" w:space="0" w:color="auto" w:frame="1"/>
          </w:rPr>
          <w:t>https://reg.msu.edu/ROInfo/Notices/Attendance.aspx</w:t>
        </w:r>
      </w:hyperlink>
    </w:p>
    <w:p w14:paraId="0F7D2676" w14:textId="77777777" w:rsidR="009473D7" w:rsidRPr="00F27343" w:rsidRDefault="009473D7" w:rsidP="009473D7">
      <w:pPr>
        <w:shd w:val="clear" w:color="auto" w:fill="FFFFFF"/>
        <w:textAlignment w:val="baseline"/>
        <w:rPr>
          <w:rFonts w:cs="Calibri"/>
          <w:color w:val="000000"/>
          <w:sz w:val="24"/>
          <w:szCs w:val="24"/>
        </w:rPr>
      </w:pPr>
      <w:r w:rsidRPr="00F27343">
        <w:rPr>
          <w:rFonts w:cs="Calibri"/>
          <w:b/>
          <w:bCs/>
          <w:color w:val="000000"/>
          <w:sz w:val="24"/>
          <w:szCs w:val="24"/>
          <w:highlight w:val="yellow"/>
        </w:rPr>
        <w:t>Attendance during PSY 371/372 is mandatory</w:t>
      </w:r>
      <w:r w:rsidRPr="00F27343">
        <w:rPr>
          <w:rFonts w:cs="Calibri"/>
          <w:color w:val="000000"/>
          <w:sz w:val="24"/>
          <w:szCs w:val="24"/>
        </w:rPr>
        <w:t>. Attendance is critical so that you get the material and support needed to work with real people with complicated lives and so that you can share your feedback and thoughts on class discussion and cases. Thus, the attendance policy reflects that importance.</w:t>
      </w:r>
    </w:p>
    <w:p w14:paraId="4F393417" w14:textId="77777777" w:rsidR="009473D7" w:rsidRDefault="009473D7" w:rsidP="009D350B">
      <w:pPr>
        <w:spacing w:after="0"/>
        <w:rPr>
          <w:b/>
          <w:bCs/>
          <w:sz w:val="24"/>
          <w:szCs w:val="24"/>
        </w:rPr>
      </w:pPr>
    </w:p>
    <w:p w14:paraId="60902B2C" w14:textId="77777777" w:rsidR="009473D7" w:rsidRPr="00F27343" w:rsidRDefault="009473D7" w:rsidP="009473D7">
      <w:pPr>
        <w:rPr>
          <w:b/>
          <w:bCs/>
          <w:sz w:val="24"/>
          <w:szCs w:val="24"/>
        </w:rPr>
      </w:pPr>
      <w:r w:rsidRPr="00F27343">
        <w:rPr>
          <w:b/>
          <w:bCs/>
          <w:sz w:val="24"/>
          <w:szCs w:val="24"/>
        </w:rPr>
        <w:t>Please initial on the lines below to indicate your understanding and agreement:</w:t>
      </w:r>
    </w:p>
    <w:p w14:paraId="15D52881" w14:textId="17B1863E" w:rsidR="009473D7" w:rsidRPr="00F27343" w:rsidRDefault="009473D7" w:rsidP="009473D7">
      <w:pPr>
        <w:shd w:val="clear" w:color="auto" w:fill="FFFFFF"/>
        <w:spacing w:line="257" w:lineRule="atLeast"/>
        <w:rPr>
          <w:rFonts w:cs="Calibri"/>
          <w:color w:val="000000"/>
          <w:sz w:val="24"/>
          <w:szCs w:val="24"/>
        </w:rPr>
      </w:pPr>
      <w:r w:rsidRPr="00F27343">
        <w:rPr>
          <w:rFonts w:cs="Calibri"/>
          <w:color w:val="000000"/>
          <w:sz w:val="24"/>
          <w:szCs w:val="24"/>
        </w:rPr>
        <w:t>_____Attendance is</w:t>
      </w:r>
      <w:r>
        <w:rPr>
          <w:rFonts w:cs="Calibri"/>
          <w:color w:val="000000"/>
          <w:sz w:val="24"/>
          <w:szCs w:val="24"/>
        </w:rPr>
        <w:t xml:space="preserve"> mandatory and is</w:t>
      </w:r>
      <w:r w:rsidRPr="00F27343">
        <w:rPr>
          <w:rFonts w:cs="Calibri"/>
          <w:color w:val="000000"/>
          <w:sz w:val="24"/>
          <w:szCs w:val="24"/>
        </w:rPr>
        <w:t xml:space="preserve"> graded. There is no make-up </w:t>
      </w:r>
      <w:r w:rsidR="00111D6D">
        <w:rPr>
          <w:rFonts w:cs="Calibri"/>
          <w:color w:val="000000"/>
          <w:sz w:val="24"/>
          <w:szCs w:val="24"/>
        </w:rPr>
        <w:t>or online option</w:t>
      </w:r>
      <w:r w:rsidR="00111D6D" w:rsidRPr="00F27343">
        <w:rPr>
          <w:rFonts w:cs="Calibri"/>
          <w:color w:val="000000"/>
          <w:sz w:val="24"/>
          <w:szCs w:val="24"/>
        </w:rPr>
        <w:t xml:space="preserve"> </w:t>
      </w:r>
      <w:r w:rsidRPr="00F27343">
        <w:rPr>
          <w:rFonts w:cs="Calibri"/>
          <w:color w:val="000000"/>
          <w:sz w:val="24"/>
          <w:szCs w:val="24"/>
        </w:rPr>
        <w:t>available.</w:t>
      </w:r>
    </w:p>
    <w:p w14:paraId="2D7F9775" w14:textId="77777777" w:rsidR="009473D7" w:rsidRPr="00F27343" w:rsidRDefault="009473D7" w:rsidP="009473D7">
      <w:pPr>
        <w:shd w:val="clear" w:color="auto" w:fill="FFFFFF"/>
        <w:spacing w:line="257" w:lineRule="atLeast"/>
        <w:rPr>
          <w:rFonts w:cs="Calibri"/>
          <w:color w:val="000000"/>
          <w:sz w:val="24"/>
          <w:szCs w:val="24"/>
        </w:rPr>
      </w:pPr>
      <w:r w:rsidRPr="00F27343">
        <w:rPr>
          <w:rFonts w:cs="Calibri"/>
          <w:color w:val="000000"/>
          <w:sz w:val="24"/>
          <w:szCs w:val="24"/>
        </w:rPr>
        <w:t>_____Because class meets once per week, between 14-16 times depending on the semester, </w:t>
      </w:r>
      <w:r w:rsidRPr="00F27343">
        <w:rPr>
          <w:rFonts w:cs="Calibri"/>
          <w:b/>
          <w:bCs/>
          <w:color w:val="000000"/>
          <w:sz w:val="24"/>
          <w:szCs w:val="24"/>
        </w:rPr>
        <w:t>missing more than two classes in a semester will result in a </w:t>
      </w:r>
      <w:r w:rsidRPr="00F27343">
        <w:rPr>
          <w:rFonts w:cs="Calibri"/>
          <w:b/>
          <w:bCs/>
          <w:color w:val="000000"/>
          <w:sz w:val="24"/>
          <w:szCs w:val="24"/>
          <w:u w:val="single"/>
        </w:rPr>
        <w:t>maximum</w:t>
      </w:r>
      <w:r w:rsidRPr="00F27343">
        <w:rPr>
          <w:rFonts w:cs="Calibri"/>
          <w:b/>
          <w:bCs/>
          <w:color w:val="000000"/>
          <w:sz w:val="24"/>
          <w:szCs w:val="24"/>
        </w:rPr>
        <w:t> grade of 3.5</w:t>
      </w:r>
      <w:r w:rsidRPr="00F27343">
        <w:rPr>
          <w:rFonts w:cs="Calibri"/>
          <w:color w:val="000000"/>
          <w:sz w:val="24"/>
          <w:szCs w:val="24"/>
        </w:rPr>
        <w:t>. Each missed class thereafter will result in a deduction of your maximum possible grade by 0.5 (e.g. 3 missed classes = max of 3.0, 4 missed classes = max of 2.5, etc.)</w:t>
      </w:r>
      <w:r>
        <w:rPr>
          <w:rFonts w:cs="Calibri"/>
          <w:color w:val="000000"/>
          <w:sz w:val="24"/>
          <w:szCs w:val="24"/>
        </w:rPr>
        <w:t>. The actual grade may be lower based on my performance on assigned material.</w:t>
      </w:r>
    </w:p>
    <w:p w14:paraId="49027C75" w14:textId="77777777" w:rsidR="009B34E9" w:rsidRPr="00F27343" w:rsidRDefault="009B34E9" w:rsidP="009B34E9">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_____The </w:t>
      </w:r>
      <w:r>
        <w:rPr>
          <w:rFonts w:cs="Calibri"/>
          <w:color w:val="000000"/>
          <w:sz w:val="24"/>
          <w:szCs w:val="24"/>
        </w:rPr>
        <w:t>two</w:t>
      </w:r>
      <w:r w:rsidRPr="00F27343">
        <w:rPr>
          <w:rFonts w:cs="Calibri"/>
          <w:color w:val="000000"/>
          <w:sz w:val="24"/>
          <w:szCs w:val="24"/>
        </w:rPr>
        <w:t xml:space="preserve"> exceptions to the missed classes affecting the grade cap are: 1) Grief absences through the university policy, </w:t>
      </w:r>
      <w:r>
        <w:rPr>
          <w:rFonts w:cs="Calibri"/>
          <w:color w:val="000000"/>
          <w:sz w:val="24"/>
          <w:szCs w:val="24"/>
        </w:rPr>
        <w:t>and 2</w:t>
      </w:r>
      <w:r w:rsidRPr="00F27343">
        <w:rPr>
          <w:rFonts w:cs="Calibri"/>
          <w:color w:val="000000"/>
          <w:sz w:val="24"/>
          <w:szCs w:val="24"/>
        </w:rPr>
        <w:t>) Students with RCPD accommodations letters who have a disability-related absence.</w:t>
      </w:r>
    </w:p>
    <w:p w14:paraId="2775C890" w14:textId="4834DE6E" w:rsidR="009473D7" w:rsidRPr="00F27343" w:rsidRDefault="009473D7" w:rsidP="009473D7">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_____If I have an RCPD accommodations letter and show a pattern of disability-related absences, I may be asked to meet with my instructor and RCPD specialist to discuss impact </w:t>
      </w:r>
      <w:proofErr w:type="gramStart"/>
      <w:r w:rsidRPr="00F27343">
        <w:rPr>
          <w:rFonts w:cs="Calibri"/>
          <w:color w:val="000000"/>
          <w:sz w:val="24"/>
          <w:szCs w:val="24"/>
        </w:rPr>
        <w:t>to course</w:t>
      </w:r>
      <w:proofErr w:type="gramEnd"/>
      <w:r w:rsidRPr="00F27343">
        <w:rPr>
          <w:rFonts w:cs="Calibri"/>
          <w:color w:val="000000"/>
          <w:sz w:val="24"/>
          <w:szCs w:val="24"/>
        </w:rPr>
        <w:t xml:space="preserve"> integrity</w:t>
      </w:r>
      <w:r w:rsidR="00A95739">
        <w:rPr>
          <w:rFonts w:cs="Calibri"/>
          <w:color w:val="000000"/>
          <w:sz w:val="24"/>
          <w:szCs w:val="24"/>
        </w:rPr>
        <w:t xml:space="preserve"> and </w:t>
      </w:r>
      <w:proofErr w:type="gramStart"/>
      <w:r w:rsidR="00A95739">
        <w:rPr>
          <w:rFonts w:cs="Calibri"/>
          <w:color w:val="000000"/>
          <w:sz w:val="24"/>
          <w:szCs w:val="24"/>
        </w:rPr>
        <w:t>developing</w:t>
      </w:r>
      <w:proofErr w:type="gramEnd"/>
      <w:r w:rsidR="00A95739">
        <w:rPr>
          <w:rFonts w:cs="Calibri"/>
          <w:color w:val="000000"/>
          <w:sz w:val="24"/>
          <w:szCs w:val="24"/>
        </w:rPr>
        <w:t xml:space="preserve"> a plan to address it</w:t>
      </w:r>
      <w:r w:rsidRPr="00F27343">
        <w:rPr>
          <w:rFonts w:cs="Calibri"/>
          <w:color w:val="000000"/>
          <w:sz w:val="24"/>
          <w:szCs w:val="24"/>
        </w:rPr>
        <w:t>.</w:t>
      </w:r>
    </w:p>
    <w:p w14:paraId="6C9C12C7" w14:textId="77777777" w:rsidR="009473D7" w:rsidRPr="00F27343" w:rsidRDefault="009473D7" w:rsidP="009473D7">
      <w:pPr>
        <w:shd w:val="clear" w:color="auto" w:fill="FFFFFF"/>
        <w:spacing w:line="257" w:lineRule="atLeast"/>
        <w:rPr>
          <w:rFonts w:cs="Calibri"/>
          <w:b/>
          <w:bCs/>
          <w:color w:val="000000"/>
          <w:sz w:val="24"/>
          <w:szCs w:val="24"/>
        </w:rPr>
      </w:pPr>
      <w:r w:rsidRPr="00F27343">
        <w:rPr>
          <w:rFonts w:cs="Calibri"/>
          <w:color w:val="000000"/>
          <w:sz w:val="24"/>
          <w:szCs w:val="24"/>
        </w:rPr>
        <w:t>_____A single tardy or early departure 15 minutes or more may count as an absence.</w:t>
      </w:r>
    </w:p>
    <w:p w14:paraId="3A894DA9" w14:textId="77777777" w:rsidR="009473D7" w:rsidRDefault="009473D7" w:rsidP="009473D7">
      <w:pPr>
        <w:shd w:val="clear" w:color="auto" w:fill="FFFFFF"/>
        <w:spacing w:line="257" w:lineRule="atLeast"/>
        <w:rPr>
          <w:rFonts w:cs="Calibri"/>
          <w:color w:val="000000"/>
          <w:sz w:val="24"/>
          <w:szCs w:val="24"/>
        </w:rPr>
      </w:pPr>
      <w:r w:rsidRPr="00F27343">
        <w:rPr>
          <w:rFonts w:cs="Calibri"/>
          <w:color w:val="000000"/>
          <w:sz w:val="24"/>
          <w:szCs w:val="24"/>
        </w:rPr>
        <w:t>_____Every two tardies or early departures under 15 minutes may count as an absence.</w:t>
      </w:r>
    </w:p>
    <w:p w14:paraId="67DAFB42" w14:textId="6FB9C3D0" w:rsidR="0065145E" w:rsidRPr="00F27343" w:rsidRDefault="0065145E" w:rsidP="009473D7">
      <w:pPr>
        <w:shd w:val="clear" w:color="auto" w:fill="FFFFFF"/>
        <w:spacing w:line="257" w:lineRule="atLeast"/>
        <w:rPr>
          <w:rFonts w:cs="Calibri"/>
          <w:color w:val="000000"/>
          <w:sz w:val="24"/>
          <w:szCs w:val="24"/>
        </w:rPr>
      </w:pPr>
      <w:r>
        <w:rPr>
          <w:rFonts w:cs="Calibri"/>
          <w:color w:val="000000"/>
          <w:sz w:val="24"/>
          <w:szCs w:val="24"/>
        </w:rPr>
        <w:t>_____I understand that conflicts with work, involvement in organizations, and other commitments are not a reason to miss class or cancel meetings with my youth.</w:t>
      </w:r>
    </w:p>
    <w:p w14:paraId="40751F7E" w14:textId="77777777" w:rsidR="009473D7" w:rsidRPr="00F27343" w:rsidRDefault="009473D7" w:rsidP="009D350B">
      <w:pPr>
        <w:shd w:val="clear" w:color="auto" w:fill="FFFFFF"/>
        <w:spacing w:after="0" w:line="257" w:lineRule="atLeast"/>
        <w:rPr>
          <w:rFonts w:cs="Calibri"/>
          <w:color w:val="000000"/>
          <w:sz w:val="24"/>
          <w:szCs w:val="24"/>
        </w:rPr>
      </w:pPr>
      <w:r w:rsidRPr="00F27343">
        <w:rPr>
          <w:rFonts w:cs="Calibri"/>
          <w:color w:val="000000"/>
          <w:sz w:val="24"/>
          <w:szCs w:val="24"/>
        </w:rPr>
        <w:t>_____I understand I may be dismissed from class and/or not allowed to enroll in PSY 372 if I show a pattern of absences and tardiness/early departures as determined by the instructor.</w:t>
      </w:r>
    </w:p>
    <w:p w14:paraId="6845E91B" w14:textId="77777777" w:rsidR="009473D7" w:rsidRDefault="009473D7" w:rsidP="009D350B">
      <w:pPr>
        <w:spacing w:after="0"/>
        <w:rPr>
          <w:b/>
          <w:bCs/>
          <w:sz w:val="24"/>
          <w:szCs w:val="24"/>
        </w:rPr>
      </w:pPr>
    </w:p>
    <w:p w14:paraId="5D0CA3D2" w14:textId="77777777" w:rsidR="009473D7" w:rsidRPr="00F27343" w:rsidRDefault="009473D7" w:rsidP="009473D7">
      <w:pPr>
        <w:rPr>
          <w:b/>
          <w:bCs/>
          <w:sz w:val="24"/>
          <w:szCs w:val="24"/>
        </w:rPr>
      </w:pPr>
      <w:r w:rsidRPr="00F27343">
        <w:rPr>
          <w:b/>
          <w:bCs/>
          <w:sz w:val="24"/>
          <w:szCs w:val="24"/>
        </w:rPr>
        <w:t>I agree that I understand and will abide by the above policy and guidelines:</w:t>
      </w:r>
    </w:p>
    <w:p w14:paraId="48F5A886" w14:textId="77777777" w:rsidR="009473D7" w:rsidRPr="00F27343" w:rsidRDefault="009473D7" w:rsidP="009473D7">
      <w:pPr>
        <w:rPr>
          <w:sz w:val="24"/>
          <w:szCs w:val="24"/>
        </w:rPr>
      </w:pPr>
      <w:r w:rsidRPr="00F27343">
        <w:rPr>
          <w:sz w:val="24"/>
          <w:szCs w:val="24"/>
        </w:rPr>
        <w:t>Name</w:t>
      </w:r>
      <w:proofErr w:type="gramStart"/>
      <w:r w:rsidRPr="00F27343">
        <w:rPr>
          <w:sz w:val="24"/>
          <w:szCs w:val="24"/>
        </w:rPr>
        <w:t>:</w:t>
      </w:r>
      <w:r w:rsidRPr="00F27343">
        <w:rPr>
          <w:sz w:val="24"/>
          <w:szCs w:val="24"/>
        </w:rPr>
        <w:tab/>
      </w:r>
      <w:r w:rsidRPr="00F27343">
        <w:rPr>
          <w:sz w:val="24"/>
          <w:szCs w:val="24"/>
        </w:rPr>
        <w:tab/>
        <w:t>_</w:t>
      </w:r>
      <w:proofErr w:type="gramEnd"/>
      <w:r w:rsidRPr="00F27343">
        <w:rPr>
          <w:sz w:val="24"/>
          <w:szCs w:val="24"/>
        </w:rPr>
        <w:t>____________________________________ Date:</w:t>
      </w:r>
      <w:r w:rsidRPr="00F27343">
        <w:rPr>
          <w:sz w:val="24"/>
          <w:szCs w:val="24"/>
        </w:rPr>
        <w:tab/>
        <w:t>_______________________</w:t>
      </w:r>
    </w:p>
    <w:p w14:paraId="134EF27A" w14:textId="77777777" w:rsidR="009473D7" w:rsidRPr="00F27343" w:rsidRDefault="009473D7" w:rsidP="009473D7">
      <w:pPr>
        <w:shd w:val="clear" w:color="auto" w:fill="FFFFFF"/>
        <w:spacing w:line="257" w:lineRule="atLeast"/>
        <w:rPr>
          <w:rFonts w:cs="Calibri"/>
          <w:color w:val="000000"/>
          <w:sz w:val="24"/>
          <w:szCs w:val="24"/>
        </w:rPr>
      </w:pPr>
      <w:r w:rsidRPr="00F27343">
        <w:rPr>
          <w:sz w:val="24"/>
          <w:szCs w:val="24"/>
        </w:rPr>
        <w:t>Signature:</w:t>
      </w:r>
      <w:r>
        <w:rPr>
          <w:sz w:val="24"/>
          <w:szCs w:val="24"/>
        </w:rPr>
        <w:tab/>
      </w:r>
      <w:r w:rsidRPr="00F27343">
        <w:rPr>
          <w:sz w:val="24"/>
          <w:szCs w:val="24"/>
        </w:rPr>
        <w:t>_________________________________________________________________</w:t>
      </w:r>
    </w:p>
    <w:bookmarkEnd w:id="5"/>
    <w:p w14:paraId="1F505A15" w14:textId="77777777" w:rsidR="005D4EA5" w:rsidRDefault="005D4EA5">
      <w:pPr>
        <w:rPr>
          <w:b/>
          <w:bCs/>
          <w:sz w:val="24"/>
          <w:szCs w:val="24"/>
        </w:rPr>
      </w:pPr>
      <w:r>
        <w:rPr>
          <w:b/>
          <w:bCs/>
          <w:sz w:val="24"/>
          <w:szCs w:val="24"/>
        </w:rPr>
        <w:br w:type="page"/>
      </w:r>
    </w:p>
    <w:p w14:paraId="30A2B141" w14:textId="392D70E2" w:rsidR="009D350B" w:rsidRPr="009D350B" w:rsidRDefault="009D350B" w:rsidP="009D350B">
      <w:pPr>
        <w:jc w:val="center"/>
        <w:rPr>
          <w:b/>
          <w:bCs/>
          <w:sz w:val="24"/>
          <w:szCs w:val="24"/>
        </w:rPr>
      </w:pPr>
      <w:r w:rsidRPr="009D350B">
        <w:rPr>
          <w:b/>
          <w:bCs/>
          <w:sz w:val="24"/>
          <w:szCs w:val="24"/>
        </w:rPr>
        <w:lastRenderedPageBreak/>
        <w:t>By Any Means Necessary</w:t>
      </w:r>
    </w:p>
    <w:p w14:paraId="6C76E4AD" w14:textId="77777777" w:rsidR="009D350B" w:rsidRDefault="009D350B" w:rsidP="009D350B">
      <w:pPr>
        <w:rPr>
          <w:sz w:val="24"/>
          <w:szCs w:val="24"/>
        </w:rPr>
      </w:pPr>
      <w:r w:rsidRPr="00FD78C5">
        <w:rPr>
          <w:sz w:val="24"/>
          <w:szCs w:val="24"/>
        </w:rPr>
        <w:t xml:space="preserve">There will likely be weeks when </w:t>
      </w:r>
      <w:r>
        <w:rPr>
          <w:sz w:val="24"/>
          <w:szCs w:val="24"/>
        </w:rPr>
        <w:t>you may be</w:t>
      </w:r>
      <w:r w:rsidRPr="00FD78C5">
        <w:rPr>
          <w:sz w:val="24"/>
          <w:szCs w:val="24"/>
        </w:rPr>
        <w:t xml:space="preserve"> unable to work with your youth for a full 6 hours. However, </w:t>
      </w:r>
      <w:r>
        <w:rPr>
          <w:sz w:val="24"/>
          <w:szCs w:val="24"/>
        </w:rPr>
        <w:t xml:space="preserve">students were </w:t>
      </w:r>
      <w:r w:rsidRPr="00FD78C5">
        <w:rPr>
          <w:sz w:val="24"/>
          <w:szCs w:val="24"/>
        </w:rPr>
        <w:t xml:space="preserve">informed of the heavy time commitment this class would require at the beginning of 371. </w:t>
      </w:r>
      <w:r w:rsidRPr="00084CF1">
        <w:rPr>
          <w:b/>
          <w:bCs/>
          <w:sz w:val="24"/>
          <w:szCs w:val="24"/>
          <w:highlight w:val="yellow"/>
        </w:rPr>
        <w:t>Your busy schedule should not reflect the effort you are putting towards working with your youth</w:t>
      </w:r>
      <w:r w:rsidRPr="00084CF1">
        <w:rPr>
          <w:sz w:val="24"/>
          <w:szCs w:val="24"/>
          <w:highlight w:val="yellow"/>
        </w:rPr>
        <w:t>.</w:t>
      </w:r>
      <w:r>
        <w:rPr>
          <w:sz w:val="24"/>
          <w:szCs w:val="24"/>
        </w:rPr>
        <w:t xml:space="preserve"> </w:t>
      </w:r>
    </w:p>
    <w:p w14:paraId="282FA76D" w14:textId="77777777" w:rsidR="009D350B" w:rsidRPr="00430739" w:rsidRDefault="009D350B" w:rsidP="009D350B">
      <w:pPr>
        <w:rPr>
          <w:b/>
          <w:bCs/>
          <w:sz w:val="24"/>
          <w:szCs w:val="24"/>
        </w:rPr>
      </w:pPr>
      <w:r w:rsidRPr="00430739">
        <w:rPr>
          <w:b/>
          <w:bCs/>
          <w:sz w:val="24"/>
          <w:szCs w:val="24"/>
        </w:rPr>
        <w:t>Please initial on the lines below to indicate your understanding and agreement</w:t>
      </w:r>
      <w:r>
        <w:rPr>
          <w:b/>
          <w:bCs/>
          <w:sz w:val="24"/>
          <w:szCs w:val="24"/>
        </w:rPr>
        <w:t>:</w:t>
      </w:r>
    </w:p>
    <w:p w14:paraId="4736CDB3" w14:textId="77777777" w:rsidR="009D350B" w:rsidRDefault="009D350B" w:rsidP="009D350B">
      <w:pPr>
        <w:rPr>
          <w:sz w:val="24"/>
          <w:szCs w:val="24"/>
        </w:rPr>
      </w:pPr>
      <w:r>
        <w:rPr>
          <w:sz w:val="24"/>
          <w:szCs w:val="24"/>
        </w:rPr>
        <w:t xml:space="preserve">______If I </w:t>
      </w:r>
      <w:proofErr w:type="gramStart"/>
      <w:r>
        <w:rPr>
          <w:sz w:val="24"/>
          <w:szCs w:val="24"/>
        </w:rPr>
        <w:t>cancel on</w:t>
      </w:r>
      <w:proofErr w:type="gramEnd"/>
      <w:r>
        <w:rPr>
          <w:sz w:val="24"/>
          <w:szCs w:val="24"/>
        </w:rPr>
        <w:t xml:space="preserve"> my youth and we are unable to meet 6 hours, my indirect time spent on behalf of my youth will not be counted towards case hours points. [Note: It is not recommended to make a standard meeting day the day before your class meets]</w:t>
      </w:r>
    </w:p>
    <w:p w14:paraId="1C7E2259" w14:textId="77777777" w:rsidR="009D350B" w:rsidRDefault="009D350B" w:rsidP="009D350B">
      <w:pPr>
        <w:rPr>
          <w:sz w:val="24"/>
          <w:szCs w:val="24"/>
        </w:rPr>
      </w:pPr>
      <w:r>
        <w:rPr>
          <w:sz w:val="24"/>
          <w:szCs w:val="24"/>
        </w:rPr>
        <w:t>______</w:t>
      </w:r>
      <w:r w:rsidRPr="00FD78C5">
        <w:rPr>
          <w:sz w:val="24"/>
          <w:szCs w:val="24"/>
        </w:rPr>
        <w:t xml:space="preserve">In the event </w:t>
      </w:r>
      <w:r>
        <w:rPr>
          <w:sz w:val="24"/>
          <w:szCs w:val="24"/>
        </w:rPr>
        <w:t>I am</w:t>
      </w:r>
      <w:r w:rsidRPr="00FD78C5">
        <w:rPr>
          <w:sz w:val="24"/>
          <w:szCs w:val="24"/>
        </w:rPr>
        <w:t xml:space="preserve"> unable to work with </w:t>
      </w:r>
      <w:r>
        <w:rPr>
          <w:sz w:val="24"/>
          <w:szCs w:val="24"/>
        </w:rPr>
        <w:t>my</w:t>
      </w:r>
      <w:r w:rsidRPr="00FD78C5">
        <w:rPr>
          <w:sz w:val="24"/>
          <w:szCs w:val="24"/>
        </w:rPr>
        <w:t xml:space="preserve"> youth directly for 6 hours</w:t>
      </w:r>
      <w:r>
        <w:rPr>
          <w:sz w:val="24"/>
          <w:szCs w:val="24"/>
        </w:rPr>
        <w:t>, I</w:t>
      </w:r>
      <w:r w:rsidRPr="0009107D">
        <w:rPr>
          <w:sz w:val="24"/>
          <w:szCs w:val="24"/>
        </w:rPr>
        <w:t xml:space="preserve"> </w:t>
      </w:r>
      <w:r>
        <w:rPr>
          <w:sz w:val="24"/>
          <w:szCs w:val="24"/>
        </w:rPr>
        <w:t xml:space="preserve">am required to set up another time to meet that week and </w:t>
      </w:r>
      <w:r w:rsidRPr="0009107D">
        <w:rPr>
          <w:sz w:val="24"/>
          <w:szCs w:val="24"/>
        </w:rPr>
        <w:t>m</w:t>
      </w:r>
      <w:r>
        <w:rPr>
          <w:sz w:val="24"/>
          <w:szCs w:val="24"/>
        </w:rPr>
        <w:t>ay be asked to</w:t>
      </w:r>
      <w:r w:rsidRPr="0009107D">
        <w:rPr>
          <w:sz w:val="24"/>
          <w:szCs w:val="24"/>
        </w:rPr>
        <w:t xml:space="preserve"> provide proof that </w:t>
      </w:r>
      <w:r>
        <w:rPr>
          <w:sz w:val="24"/>
          <w:szCs w:val="24"/>
        </w:rPr>
        <w:t>I</w:t>
      </w:r>
      <w:r w:rsidRPr="0009107D">
        <w:rPr>
          <w:sz w:val="24"/>
          <w:szCs w:val="24"/>
        </w:rPr>
        <w:t xml:space="preserve"> attempted to contact </w:t>
      </w:r>
      <w:r>
        <w:rPr>
          <w:sz w:val="24"/>
          <w:szCs w:val="24"/>
        </w:rPr>
        <w:t>my</w:t>
      </w:r>
      <w:r w:rsidRPr="0009107D">
        <w:rPr>
          <w:sz w:val="24"/>
          <w:szCs w:val="24"/>
        </w:rPr>
        <w:t xml:space="preserve"> youth.</w:t>
      </w:r>
    </w:p>
    <w:p w14:paraId="2DF86D66" w14:textId="77777777" w:rsidR="009D350B" w:rsidRDefault="009D350B" w:rsidP="009D350B">
      <w:pPr>
        <w:rPr>
          <w:sz w:val="24"/>
          <w:szCs w:val="24"/>
        </w:rPr>
      </w:pPr>
      <w:r>
        <w:rPr>
          <w:sz w:val="24"/>
          <w:szCs w:val="24"/>
        </w:rPr>
        <w:t>_____I will c</w:t>
      </w:r>
      <w:r w:rsidRPr="0009107D">
        <w:rPr>
          <w:sz w:val="24"/>
          <w:szCs w:val="24"/>
        </w:rPr>
        <w:t xml:space="preserve">ount all texts, calls, and emails as contact attempts on </w:t>
      </w:r>
      <w:r>
        <w:rPr>
          <w:sz w:val="24"/>
          <w:szCs w:val="24"/>
        </w:rPr>
        <w:t>case notes</w:t>
      </w:r>
      <w:r w:rsidRPr="0009107D">
        <w:rPr>
          <w:sz w:val="24"/>
          <w:szCs w:val="24"/>
        </w:rPr>
        <w:t>.</w:t>
      </w:r>
    </w:p>
    <w:p w14:paraId="2E89BD52" w14:textId="77777777" w:rsidR="009D350B" w:rsidRPr="0009107D" w:rsidRDefault="009D350B" w:rsidP="009D350B">
      <w:pPr>
        <w:rPr>
          <w:sz w:val="24"/>
          <w:szCs w:val="24"/>
        </w:rPr>
      </w:pPr>
      <w:r w:rsidRPr="00084CF1">
        <w:rPr>
          <w:sz w:val="24"/>
          <w:szCs w:val="24"/>
        </w:rPr>
        <w:t xml:space="preserve">_____I must make the </w:t>
      </w:r>
      <w:proofErr w:type="gramStart"/>
      <w:r w:rsidRPr="00084CF1">
        <w:rPr>
          <w:sz w:val="24"/>
          <w:szCs w:val="24"/>
        </w:rPr>
        <w:t>below attempts</w:t>
      </w:r>
      <w:proofErr w:type="gramEnd"/>
      <w:r w:rsidRPr="00084CF1">
        <w:rPr>
          <w:sz w:val="24"/>
          <w:szCs w:val="24"/>
        </w:rPr>
        <w:t xml:space="preserve"> </w:t>
      </w:r>
      <w:r w:rsidRPr="00084CF1">
        <w:rPr>
          <w:b/>
          <w:bCs/>
          <w:sz w:val="24"/>
          <w:szCs w:val="24"/>
        </w:rPr>
        <w:t>each week</w:t>
      </w:r>
      <w:r w:rsidRPr="00084CF1">
        <w:rPr>
          <w:sz w:val="24"/>
          <w:szCs w:val="24"/>
        </w:rPr>
        <w:t xml:space="preserve"> I am unable to </w:t>
      </w:r>
      <w:proofErr w:type="gramStart"/>
      <w:r w:rsidRPr="00084CF1">
        <w:rPr>
          <w:sz w:val="24"/>
          <w:szCs w:val="24"/>
        </w:rPr>
        <w:t>meet</w:t>
      </w:r>
      <w:proofErr w:type="gramEnd"/>
      <w:r w:rsidRPr="00084CF1">
        <w:rPr>
          <w:sz w:val="24"/>
          <w:szCs w:val="24"/>
        </w:rPr>
        <w:t xml:space="preserve"> 6 hours. Failure to do so will result in my time spent on behalf of my youth not counting for case hours points.</w:t>
      </w:r>
    </w:p>
    <w:p w14:paraId="7530AF67" w14:textId="77777777" w:rsidR="009D350B" w:rsidRPr="00286B09" w:rsidRDefault="009D350B" w:rsidP="009D350B">
      <w:pPr>
        <w:pStyle w:val="ListParagraph"/>
        <w:numPr>
          <w:ilvl w:val="0"/>
          <w:numId w:val="16"/>
        </w:numPr>
        <w:ind w:left="1440"/>
        <w:rPr>
          <w:sz w:val="24"/>
          <w:szCs w:val="24"/>
        </w:rPr>
      </w:pPr>
      <w:r w:rsidRPr="00286B09">
        <w:rPr>
          <w:sz w:val="24"/>
          <w:szCs w:val="24"/>
        </w:rPr>
        <w:t>2 in-person visits</w:t>
      </w:r>
    </w:p>
    <w:p w14:paraId="67C60098" w14:textId="77777777" w:rsidR="009D350B" w:rsidRPr="00286B09" w:rsidRDefault="009D350B" w:rsidP="009D350B">
      <w:pPr>
        <w:pStyle w:val="ListParagraph"/>
        <w:numPr>
          <w:ilvl w:val="0"/>
          <w:numId w:val="16"/>
        </w:numPr>
        <w:ind w:left="1440"/>
        <w:rPr>
          <w:sz w:val="24"/>
          <w:szCs w:val="24"/>
        </w:rPr>
      </w:pPr>
      <w:r w:rsidRPr="00286B09">
        <w:rPr>
          <w:sz w:val="24"/>
          <w:szCs w:val="24"/>
        </w:rPr>
        <w:t>3 calls</w:t>
      </w:r>
    </w:p>
    <w:p w14:paraId="3211C2ED" w14:textId="77777777" w:rsidR="009D350B" w:rsidRPr="00286B09" w:rsidRDefault="009D350B" w:rsidP="009D350B">
      <w:pPr>
        <w:pStyle w:val="ListParagraph"/>
        <w:numPr>
          <w:ilvl w:val="0"/>
          <w:numId w:val="16"/>
        </w:numPr>
        <w:ind w:left="1440"/>
        <w:rPr>
          <w:sz w:val="24"/>
          <w:szCs w:val="24"/>
        </w:rPr>
      </w:pPr>
      <w:r w:rsidRPr="00286B09">
        <w:rPr>
          <w:sz w:val="24"/>
          <w:szCs w:val="24"/>
        </w:rPr>
        <w:t>3 text messages</w:t>
      </w:r>
    </w:p>
    <w:p w14:paraId="6E6FD3AA" w14:textId="77777777" w:rsidR="009D350B" w:rsidRPr="00286B09" w:rsidRDefault="009D350B" w:rsidP="009D350B">
      <w:pPr>
        <w:pStyle w:val="ListParagraph"/>
        <w:numPr>
          <w:ilvl w:val="0"/>
          <w:numId w:val="16"/>
        </w:numPr>
        <w:ind w:left="1440"/>
        <w:rPr>
          <w:sz w:val="24"/>
          <w:szCs w:val="24"/>
        </w:rPr>
      </w:pPr>
      <w:r w:rsidRPr="00286B09">
        <w:rPr>
          <w:sz w:val="24"/>
          <w:szCs w:val="24"/>
        </w:rPr>
        <w:t>2 attempts at an alternate contact</w:t>
      </w:r>
      <w:r>
        <w:rPr>
          <w:sz w:val="24"/>
          <w:szCs w:val="24"/>
        </w:rPr>
        <w:t xml:space="preserve"> (not the JCO unless discussed with instructor)</w:t>
      </w:r>
    </w:p>
    <w:p w14:paraId="53180B3B" w14:textId="77777777" w:rsidR="009D350B" w:rsidRDefault="009D350B" w:rsidP="009D350B">
      <w:pPr>
        <w:rPr>
          <w:sz w:val="24"/>
          <w:szCs w:val="24"/>
        </w:rPr>
      </w:pPr>
      <w:r>
        <w:rPr>
          <w:sz w:val="24"/>
          <w:szCs w:val="24"/>
        </w:rPr>
        <w:t>_____</w:t>
      </w:r>
      <w:r w:rsidRPr="00430739">
        <w:rPr>
          <w:sz w:val="24"/>
          <w:szCs w:val="24"/>
        </w:rPr>
        <w:t xml:space="preserve">I understand that I must make up the direct time </w:t>
      </w:r>
      <w:r>
        <w:rPr>
          <w:sz w:val="24"/>
          <w:szCs w:val="24"/>
        </w:rPr>
        <w:t>I am</w:t>
      </w:r>
      <w:r w:rsidRPr="00430739">
        <w:rPr>
          <w:sz w:val="24"/>
          <w:szCs w:val="24"/>
        </w:rPr>
        <w:t xml:space="preserve"> missing as indirect time</w:t>
      </w:r>
      <w:r>
        <w:rPr>
          <w:sz w:val="24"/>
          <w:szCs w:val="24"/>
        </w:rPr>
        <w:t xml:space="preserve"> each week for full case hour points AND that t</w:t>
      </w:r>
      <w:r w:rsidRPr="00430739">
        <w:rPr>
          <w:sz w:val="24"/>
          <w:szCs w:val="24"/>
        </w:rPr>
        <w:t>his time only is counted if the above attempts are met</w:t>
      </w:r>
      <w:r>
        <w:rPr>
          <w:sz w:val="24"/>
          <w:szCs w:val="24"/>
        </w:rPr>
        <w:t xml:space="preserve"> and logged in my case notes.</w:t>
      </w:r>
    </w:p>
    <w:p w14:paraId="5C73B49E" w14:textId="77777777" w:rsidR="009D350B" w:rsidRDefault="009D350B" w:rsidP="009D350B">
      <w:pPr>
        <w:rPr>
          <w:sz w:val="24"/>
          <w:szCs w:val="24"/>
        </w:rPr>
      </w:pPr>
      <w:r>
        <w:rPr>
          <w:sz w:val="24"/>
          <w:szCs w:val="24"/>
        </w:rPr>
        <w:t>_____I understand i</w:t>
      </w:r>
      <w:r w:rsidRPr="00430739">
        <w:rPr>
          <w:sz w:val="24"/>
          <w:szCs w:val="24"/>
        </w:rPr>
        <w:t xml:space="preserve">ndirect time must be logged in </w:t>
      </w:r>
      <w:r>
        <w:rPr>
          <w:sz w:val="24"/>
          <w:szCs w:val="24"/>
        </w:rPr>
        <w:t>my</w:t>
      </w:r>
      <w:r w:rsidRPr="00430739">
        <w:rPr>
          <w:sz w:val="24"/>
          <w:szCs w:val="24"/>
        </w:rPr>
        <w:t xml:space="preserve"> </w:t>
      </w:r>
      <w:r>
        <w:rPr>
          <w:sz w:val="24"/>
          <w:szCs w:val="24"/>
        </w:rPr>
        <w:t>case notes</w:t>
      </w:r>
      <w:r w:rsidRPr="00430739">
        <w:rPr>
          <w:sz w:val="24"/>
          <w:szCs w:val="24"/>
        </w:rPr>
        <w:t>.</w:t>
      </w:r>
    </w:p>
    <w:p w14:paraId="5DE4F799" w14:textId="77777777" w:rsidR="009D350B" w:rsidRDefault="009D350B" w:rsidP="009D350B">
      <w:pPr>
        <w:rPr>
          <w:sz w:val="24"/>
          <w:szCs w:val="24"/>
        </w:rPr>
      </w:pPr>
      <w:r>
        <w:rPr>
          <w:sz w:val="24"/>
          <w:szCs w:val="24"/>
        </w:rPr>
        <w:t>_____I understand if my youth disappears or runs away that I should talk with my UAs and instructor as soon as possible to determine best next steps.</w:t>
      </w:r>
    </w:p>
    <w:p w14:paraId="33FB9F7F" w14:textId="77777777" w:rsidR="009D350B" w:rsidRPr="00430739" w:rsidRDefault="009D350B" w:rsidP="009D350B">
      <w:pPr>
        <w:rPr>
          <w:b/>
          <w:bCs/>
          <w:sz w:val="24"/>
          <w:szCs w:val="24"/>
        </w:rPr>
      </w:pPr>
      <w:r w:rsidRPr="00430739">
        <w:rPr>
          <w:b/>
          <w:bCs/>
          <w:sz w:val="24"/>
          <w:szCs w:val="24"/>
        </w:rPr>
        <w:t xml:space="preserve">Ideas for indirect time </w:t>
      </w:r>
      <w:proofErr w:type="gramStart"/>
      <w:r w:rsidRPr="00430739">
        <w:rPr>
          <w:b/>
          <w:bCs/>
          <w:sz w:val="24"/>
          <w:szCs w:val="24"/>
        </w:rPr>
        <w:t>spend</w:t>
      </w:r>
      <w:proofErr w:type="gramEnd"/>
      <w:r w:rsidRPr="00430739">
        <w:rPr>
          <w:b/>
          <w:bCs/>
          <w:sz w:val="24"/>
          <w:szCs w:val="24"/>
        </w:rPr>
        <w:t xml:space="preserve"> on behalf of your youth:</w:t>
      </w:r>
    </w:p>
    <w:p w14:paraId="572288BA" w14:textId="77777777" w:rsidR="009D350B" w:rsidRDefault="009D350B" w:rsidP="009D350B">
      <w:pPr>
        <w:rPr>
          <w:sz w:val="24"/>
          <w:szCs w:val="24"/>
        </w:rPr>
      </w:pPr>
      <w:r>
        <w:rPr>
          <w:sz w:val="24"/>
          <w:szCs w:val="24"/>
        </w:rPr>
        <w:t>R</w:t>
      </w:r>
      <w:r w:rsidRPr="00430739">
        <w:rPr>
          <w:sz w:val="24"/>
          <w:szCs w:val="24"/>
        </w:rPr>
        <w:t>esearch</w:t>
      </w:r>
      <w:r>
        <w:rPr>
          <w:sz w:val="24"/>
          <w:szCs w:val="24"/>
        </w:rPr>
        <w:t>ing</w:t>
      </w:r>
      <w:r w:rsidRPr="00430739">
        <w:rPr>
          <w:sz w:val="24"/>
          <w:szCs w:val="24"/>
        </w:rPr>
        <w:t xml:space="preserve"> activities and</w:t>
      </w:r>
      <w:r>
        <w:rPr>
          <w:sz w:val="24"/>
          <w:szCs w:val="24"/>
        </w:rPr>
        <w:t xml:space="preserve"> </w:t>
      </w:r>
      <w:proofErr w:type="gramStart"/>
      <w:r>
        <w:rPr>
          <w:sz w:val="24"/>
          <w:szCs w:val="24"/>
        </w:rPr>
        <w:t>interests</w:t>
      </w:r>
      <w:proofErr w:type="gramEnd"/>
      <w:r w:rsidRPr="00430739">
        <w:rPr>
          <w:sz w:val="24"/>
          <w:szCs w:val="24"/>
        </w:rPr>
        <w:t xml:space="preserve"> youth </w:t>
      </w:r>
      <w:proofErr w:type="gramStart"/>
      <w:r w:rsidRPr="00430739">
        <w:rPr>
          <w:sz w:val="24"/>
          <w:szCs w:val="24"/>
        </w:rPr>
        <w:t>enjoys</w:t>
      </w:r>
      <w:proofErr w:type="gramEnd"/>
      <w:r w:rsidRPr="00430739">
        <w:rPr>
          <w:sz w:val="24"/>
          <w:szCs w:val="24"/>
        </w:rPr>
        <w:t>.</w:t>
      </w:r>
      <w:r>
        <w:rPr>
          <w:sz w:val="24"/>
          <w:szCs w:val="24"/>
        </w:rPr>
        <w:t xml:space="preserve"> Planning how to attainably and realistically carry out your youth’s goals.</w:t>
      </w:r>
      <w:r w:rsidRPr="00430739">
        <w:rPr>
          <w:sz w:val="24"/>
          <w:szCs w:val="24"/>
        </w:rPr>
        <w:t xml:space="preserve"> Locat</w:t>
      </w:r>
      <w:r>
        <w:rPr>
          <w:sz w:val="24"/>
          <w:szCs w:val="24"/>
        </w:rPr>
        <w:t>ing and visiting</w:t>
      </w:r>
      <w:r w:rsidRPr="00430739">
        <w:rPr>
          <w:sz w:val="24"/>
          <w:szCs w:val="24"/>
        </w:rPr>
        <w:t xml:space="preserve"> resources in the community that could be of interest to your youth.</w:t>
      </w:r>
      <w:r>
        <w:rPr>
          <w:sz w:val="24"/>
          <w:szCs w:val="24"/>
        </w:rPr>
        <w:t xml:space="preserve"> Speaking to adults in the youth’s life without the youth present. Volunteering at a community organization that serves youth or experience our youth may have.</w:t>
      </w:r>
    </w:p>
    <w:p w14:paraId="62E42D3F" w14:textId="77777777" w:rsidR="009D350B" w:rsidRPr="00430739" w:rsidRDefault="009D350B" w:rsidP="009D350B">
      <w:pPr>
        <w:rPr>
          <w:b/>
          <w:bCs/>
          <w:sz w:val="24"/>
          <w:szCs w:val="24"/>
        </w:rPr>
      </w:pPr>
      <w:r w:rsidRPr="00430739">
        <w:rPr>
          <w:b/>
          <w:bCs/>
          <w:sz w:val="24"/>
          <w:szCs w:val="24"/>
        </w:rPr>
        <w:t xml:space="preserve">I agree that I understand and will abide by the </w:t>
      </w:r>
      <w:r>
        <w:rPr>
          <w:b/>
          <w:bCs/>
          <w:sz w:val="24"/>
          <w:szCs w:val="24"/>
        </w:rPr>
        <w:t>above</w:t>
      </w:r>
      <w:r w:rsidRPr="00430739">
        <w:rPr>
          <w:b/>
          <w:bCs/>
          <w:sz w:val="24"/>
          <w:szCs w:val="24"/>
        </w:rPr>
        <w:t xml:space="preserve"> policy and guidelines</w:t>
      </w:r>
      <w:r>
        <w:rPr>
          <w:b/>
          <w:bCs/>
          <w:sz w:val="24"/>
          <w:szCs w:val="24"/>
        </w:rPr>
        <w:t>:</w:t>
      </w:r>
    </w:p>
    <w:p w14:paraId="66A8B661" w14:textId="77777777" w:rsidR="009D350B" w:rsidRDefault="009D350B" w:rsidP="009D350B">
      <w:pPr>
        <w:rPr>
          <w:sz w:val="24"/>
          <w:szCs w:val="24"/>
        </w:rPr>
      </w:pPr>
      <w:r>
        <w:rPr>
          <w:sz w:val="24"/>
          <w:szCs w:val="24"/>
        </w:rPr>
        <w:t>Name</w:t>
      </w:r>
      <w:proofErr w:type="gramStart"/>
      <w:r>
        <w:rPr>
          <w:sz w:val="24"/>
          <w:szCs w:val="24"/>
        </w:rPr>
        <w:t>:</w:t>
      </w:r>
      <w:r>
        <w:rPr>
          <w:sz w:val="24"/>
          <w:szCs w:val="24"/>
        </w:rPr>
        <w:tab/>
      </w:r>
      <w:r>
        <w:rPr>
          <w:sz w:val="24"/>
          <w:szCs w:val="24"/>
        </w:rPr>
        <w:tab/>
        <w:t>_</w:t>
      </w:r>
      <w:proofErr w:type="gramEnd"/>
      <w:r>
        <w:rPr>
          <w:sz w:val="24"/>
          <w:szCs w:val="24"/>
        </w:rPr>
        <w:t>____________________________________ Date:</w:t>
      </w:r>
      <w:r>
        <w:rPr>
          <w:sz w:val="24"/>
          <w:szCs w:val="24"/>
        </w:rPr>
        <w:tab/>
        <w:t>_______________________</w:t>
      </w:r>
    </w:p>
    <w:p w14:paraId="7169A80A" w14:textId="77777777" w:rsidR="009D350B" w:rsidRPr="00084CF1" w:rsidRDefault="009D350B" w:rsidP="009D350B">
      <w:pPr>
        <w:rPr>
          <w:sz w:val="24"/>
          <w:szCs w:val="24"/>
        </w:rPr>
      </w:pPr>
      <w:r>
        <w:rPr>
          <w:sz w:val="24"/>
          <w:szCs w:val="24"/>
        </w:rPr>
        <w:t xml:space="preserve">Signature: </w:t>
      </w:r>
      <w:r>
        <w:rPr>
          <w:sz w:val="24"/>
          <w:szCs w:val="24"/>
        </w:rPr>
        <w:tab/>
        <w:t>_________________________________________________________________</w:t>
      </w:r>
    </w:p>
    <w:p w14:paraId="06E70921" w14:textId="77777777" w:rsidR="005D4EA5" w:rsidRPr="009D350B" w:rsidRDefault="009473D7" w:rsidP="005D4EA5">
      <w:pPr>
        <w:shd w:val="clear" w:color="auto" w:fill="FFFFFF"/>
        <w:jc w:val="center"/>
        <w:textAlignment w:val="baseline"/>
        <w:rPr>
          <w:rFonts w:cs="Calibri"/>
          <w:b/>
          <w:bCs/>
          <w:color w:val="000000"/>
          <w:sz w:val="24"/>
          <w:szCs w:val="24"/>
          <w:bdr w:val="none" w:sz="0" w:space="0" w:color="auto" w:frame="1"/>
        </w:rPr>
      </w:pPr>
      <w:r>
        <w:rPr>
          <w:sz w:val="24"/>
          <w:szCs w:val="24"/>
        </w:rPr>
        <w:br w:type="page"/>
      </w:r>
      <w:r w:rsidR="005D4EA5" w:rsidRPr="009D350B">
        <w:rPr>
          <w:rFonts w:cs="Calibri"/>
          <w:b/>
          <w:bCs/>
          <w:color w:val="000000"/>
          <w:sz w:val="24"/>
          <w:szCs w:val="24"/>
          <w:bdr w:val="none" w:sz="0" w:space="0" w:color="auto" w:frame="1"/>
        </w:rPr>
        <w:lastRenderedPageBreak/>
        <w:t>Attendance and Tardiness</w:t>
      </w:r>
    </w:p>
    <w:p w14:paraId="6855FBFF" w14:textId="77777777" w:rsidR="005D4EA5" w:rsidRDefault="005D4EA5" w:rsidP="005D4EA5">
      <w:pPr>
        <w:shd w:val="clear" w:color="auto" w:fill="FFFFFF"/>
        <w:textAlignment w:val="baseline"/>
        <w:rPr>
          <w:rFonts w:cs="Calibri"/>
          <w:color w:val="000000"/>
          <w:sz w:val="24"/>
          <w:szCs w:val="24"/>
          <w:bdr w:val="none" w:sz="0" w:space="0" w:color="auto" w:frame="1"/>
        </w:rPr>
      </w:pPr>
      <w:r w:rsidRPr="00F27343">
        <w:rPr>
          <w:rFonts w:cs="Calibri"/>
          <w:color w:val="000000"/>
          <w:sz w:val="24"/>
          <w:szCs w:val="24"/>
          <w:bdr w:val="none" w:sz="0" w:space="0" w:color="auto" w:frame="1"/>
        </w:rPr>
        <w:t xml:space="preserve">All students will comply with Michigan State University’s general attendance </w:t>
      </w:r>
      <w:r>
        <w:rPr>
          <w:rFonts w:cs="Calibri"/>
          <w:color w:val="000000"/>
          <w:sz w:val="24"/>
          <w:szCs w:val="24"/>
          <w:bdr w:val="none" w:sz="0" w:space="0" w:color="auto" w:frame="1"/>
        </w:rPr>
        <w:t>p</w:t>
      </w:r>
      <w:r w:rsidRPr="00F27343">
        <w:rPr>
          <w:rFonts w:cs="Calibri"/>
          <w:color w:val="000000"/>
          <w:sz w:val="24"/>
          <w:szCs w:val="24"/>
          <w:bdr w:val="none" w:sz="0" w:space="0" w:color="auto" w:frame="1"/>
        </w:rPr>
        <w:t>olicy:</w:t>
      </w:r>
    </w:p>
    <w:p w14:paraId="45B14AA4" w14:textId="77777777" w:rsidR="005D4EA5" w:rsidRPr="00F27343" w:rsidRDefault="005D4EA5" w:rsidP="005D4EA5">
      <w:pPr>
        <w:shd w:val="clear" w:color="auto" w:fill="FFFFFF"/>
        <w:textAlignment w:val="baseline"/>
        <w:rPr>
          <w:rFonts w:cs="Calibri"/>
          <w:color w:val="242424"/>
          <w:sz w:val="24"/>
          <w:szCs w:val="24"/>
        </w:rPr>
      </w:pPr>
      <w:r w:rsidRPr="00F27343">
        <w:rPr>
          <w:rFonts w:cs="Calibri"/>
          <w:color w:val="000000"/>
          <w:sz w:val="24"/>
          <w:szCs w:val="24"/>
          <w:u w:val="single"/>
          <w:bdr w:val="none" w:sz="0" w:space="0" w:color="auto" w:frame="1"/>
        </w:rPr>
        <w:t> </w:t>
      </w:r>
      <w:hyperlink r:id="rId72" w:tgtFrame="_blank" w:history="1">
        <w:r w:rsidRPr="00F27343">
          <w:rPr>
            <w:rStyle w:val="Hyperlink"/>
            <w:rFonts w:cs="Calibri"/>
            <w:color w:val="467886"/>
            <w:sz w:val="24"/>
            <w:szCs w:val="24"/>
            <w:bdr w:val="none" w:sz="0" w:space="0" w:color="auto" w:frame="1"/>
          </w:rPr>
          <w:t>https://reg.msu.edu/ROInfo/Notices/Attendance.aspx</w:t>
        </w:r>
      </w:hyperlink>
    </w:p>
    <w:p w14:paraId="3D8949B9" w14:textId="77777777" w:rsidR="005D4EA5" w:rsidRPr="00F27343" w:rsidRDefault="005D4EA5" w:rsidP="005D4EA5">
      <w:pPr>
        <w:shd w:val="clear" w:color="auto" w:fill="FFFFFF"/>
        <w:textAlignment w:val="baseline"/>
        <w:rPr>
          <w:rFonts w:cs="Calibri"/>
          <w:color w:val="000000"/>
          <w:sz w:val="24"/>
          <w:szCs w:val="24"/>
        </w:rPr>
      </w:pPr>
      <w:r w:rsidRPr="00F27343">
        <w:rPr>
          <w:rFonts w:cs="Calibri"/>
          <w:b/>
          <w:bCs/>
          <w:color w:val="000000"/>
          <w:sz w:val="24"/>
          <w:szCs w:val="24"/>
          <w:highlight w:val="yellow"/>
        </w:rPr>
        <w:t>Attendance during PSY 371/372 is mandatory</w:t>
      </w:r>
      <w:r w:rsidRPr="00F27343">
        <w:rPr>
          <w:rFonts w:cs="Calibri"/>
          <w:color w:val="000000"/>
          <w:sz w:val="24"/>
          <w:szCs w:val="24"/>
        </w:rPr>
        <w:t>. Attendance is critical so that you get the material and support needed to work with real people with complicated lives and so that you can share your feedback and thoughts on class discussion and cases. Thus, the attendance policy reflects that importance.</w:t>
      </w:r>
    </w:p>
    <w:p w14:paraId="56DE175F" w14:textId="77777777" w:rsidR="005D4EA5" w:rsidRDefault="005D4EA5" w:rsidP="005D4EA5">
      <w:pPr>
        <w:spacing w:after="0"/>
        <w:rPr>
          <w:b/>
          <w:bCs/>
          <w:sz w:val="24"/>
          <w:szCs w:val="24"/>
        </w:rPr>
      </w:pPr>
    </w:p>
    <w:p w14:paraId="21337733" w14:textId="77777777" w:rsidR="005D4EA5" w:rsidRPr="00F27343" w:rsidRDefault="005D4EA5" w:rsidP="005D4EA5">
      <w:pPr>
        <w:rPr>
          <w:b/>
          <w:bCs/>
          <w:sz w:val="24"/>
          <w:szCs w:val="24"/>
        </w:rPr>
      </w:pPr>
      <w:r w:rsidRPr="00F27343">
        <w:rPr>
          <w:b/>
          <w:bCs/>
          <w:sz w:val="24"/>
          <w:szCs w:val="24"/>
        </w:rPr>
        <w:t>Please initial on the lines below to indicate your understanding and agreement:</w:t>
      </w:r>
    </w:p>
    <w:p w14:paraId="4E709147" w14:textId="77777777" w:rsidR="005D4EA5" w:rsidRPr="00F27343" w:rsidRDefault="005D4EA5" w:rsidP="005D4EA5">
      <w:pPr>
        <w:shd w:val="clear" w:color="auto" w:fill="FFFFFF"/>
        <w:spacing w:line="257" w:lineRule="atLeast"/>
        <w:rPr>
          <w:rFonts w:cs="Calibri"/>
          <w:color w:val="000000"/>
          <w:sz w:val="24"/>
          <w:szCs w:val="24"/>
        </w:rPr>
      </w:pPr>
      <w:r w:rsidRPr="00F27343">
        <w:rPr>
          <w:rFonts w:cs="Calibri"/>
          <w:color w:val="000000"/>
          <w:sz w:val="24"/>
          <w:szCs w:val="24"/>
        </w:rPr>
        <w:t>_____Attendance is</w:t>
      </w:r>
      <w:r>
        <w:rPr>
          <w:rFonts w:cs="Calibri"/>
          <w:color w:val="000000"/>
          <w:sz w:val="24"/>
          <w:szCs w:val="24"/>
        </w:rPr>
        <w:t xml:space="preserve"> mandatory and is</w:t>
      </w:r>
      <w:r w:rsidRPr="00F27343">
        <w:rPr>
          <w:rFonts w:cs="Calibri"/>
          <w:color w:val="000000"/>
          <w:sz w:val="24"/>
          <w:szCs w:val="24"/>
        </w:rPr>
        <w:t xml:space="preserve"> graded. There is no make-up </w:t>
      </w:r>
      <w:r>
        <w:rPr>
          <w:rFonts w:cs="Calibri"/>
          <w:color w:val="000000"/>
          <w:sz w:val="24"/>
          <w:szCs w:val="24"/>
        </w:rPr>
        <w:t>or online option</w:t>
      </w:r>
      <w:r w:rsidRPr="00F27343">
        <w:rPr>
          <w:rFonts w:cs="Calibri"/>
          <w:color w:val="000000"/>
          <w:sz w:val="24"/>
          <w:szCs w:val="24"/>
        </w:rPr>
        <w:t xml:space="preserve"> available.</w:t>
      </w:r>
    </w:p>
    <w:p w14:paraId="4F824202" w14:textId="77777777" w:rsidR="005D4EA5" w:rsidRPr="00F27343" w:rsidRDefault="005D4EA5" w:rsidP="005D4EA5">
      <w:pPr>
        <w:shd w:val="clear" w:color="auto" w:fill="FFFFFF"/>
        <w:spacing w:line="257" w:lineRule="atLeast"/>
        <w:rPr>
          <w:rFonts w:cs="Calibri"/>
          <w:color w:val="000000"/>
          <w:sz w:val="24"/>
          <w:szCs w:val="24"/>
        </w:rPr>
      </w:pPr>
      <w:r w:rsidRPr="00F27343">
        <w:rPr>
          <w:rFonts w:cs="Calibri"/>
          <w:color w:val="000000"/>
          <w:sz w:val="24"/>
          <w:szCs w:val="24"/>
        </w:rPr>
        <w:t>_____Because class meets once per week, between 14-16 times depending on the semester, </w:t>
      </w:r>
      <w:r w:rsidRPr="00F27343">
        <w:rPr>
          <w:rFonts w:cs="Calibri"/>
          <w:b/>
          <w:bCs/>
          <w:color w:val="000000"/>
          <w:sz w:val="24"/>
          <w:szCs w:val="24"/>
        </w:rPr>
        <w:t>missing more than two classes in a semester will result in a </w:t>
      </w:r>
      <w:r w:rsidRPr="00F27343">
        <w:rPr>
          <w:rFonts w:cs="Calibri"/>
          <w:b/>
          <w:bCs/>
          <w:color w:val="000000"/>
          <w:sz w:val="24"/>
          <w:szCs w:val="24"/>
          <w:u w:val="single"/>
        </w:rPr>
        <w:t>maximum</w:t>
      </w:r>
      <w:r w:rsidRPr="00F27343">
        <w:rPr>
          <w:rFonts w:cs="Calibri"/>
          <w:b/>
          <w:bCs/>
          <w:color w:val="000000"/>
          <w:sz w:val="24"/>
          <w:szCs w:val="24"/>
        </w:rPr>
        <w:t> grade of 3.5</w:t>
      </w:r>
      <w:r w:rsidRPr="00F27343">
        <w:rPr>
          <w:rFonts w:cs="Calibri"/>
          <w:color w:val="000000"/>
          <w:sz w:val="24"/>
          <w:szCs w:val="24"/>
        </w:rPr>
        <w:t>. Each missed class thereafter will result in a deduction of your maximum possible grade by 0.5 (e.g. 3 missed classes = max of 3.0, 4 missed classes = max of 2.5, etc.)</w:t>
      </w:r>
      <w:r>
        <w:rPr>
          <w:rFonts w:cs="Calibri"/>
          <w:color w:val="000000"/>
          <w:sz w:val="24"/>
          <w:szCs w:val="24"/>
        </w:rPr>
        <w:t>. The actual grade may be lower based on my performance on assigned material.</w:t>
      </w:r>
    </w:p>
    <w:p w14:paraId="532B322C" w14:textId="3AE041D0" w:rsidR="005D4EA5" w:rsidRPr="00F27343" w:rsidRDefault="005D4EA5" w:rsidP="005D4EA5">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_____The </w:t>
      </w:r>
      <w:r w:rsidR="009B34E9">
        <w:rPr>
          <w:rFonts w:cs="Calibri"/>
          <w:color w:val="000000"/>
          <w:sz w:val="24"/>
          <w:szCs w:val="24"/>
        </w:rPr>
        <w:t>two</w:t>
      </w:r>
      <w:r w:rsidRPr="00F27343">
        <w:rPr>
          <w:rFonts w:cs="Calibri"/>
          <w:color w:val="000000"/>
          <w:sz w:val="24"/>
          <w:szCs w:val="24"/>
        </w:rPr>
        <w:t xml:space="preserve"> exceptions to the missed classes affecting the grade cap are: 1) Grief absences through the university policy, </w:t>
      </w:r>
      <w:r w:rsidR="009B34E9">
        <w:rPr>
          <w:rFonts w:cs="Calibri"/>
          <w:color w:val="000000"/>
          <w:sz w:val="24"/>
          <w:szCs w:val="24"/>
        </w:rPr>
        <w:t>and 2</w:t>
      </w:r>
      <w:r w:rsidRPr="00F27343">
        <w:rPr>
          <w:rFonts w:cs="Calibri"/>
          <w:color w:val="000000"/>
          <w:sz w:val="24"/>
          <w:szCs w:val="24"/>
        </w:rPr>
        <w:t>) Students with RCPD accommodations letters who have a disability-related absence.</w:t>
      </w:r>
    </w:p>
    <w:p w14:paraId="3B30ADF5" w14:textId="77777777" w:rsidR="005D4EA5" w:rsidRPr="00F27343" w:rsidRDefault="005D4EA5" w:rsidP="005D4EA5">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_____If I have an RCPD accommodations letter and show a pattern of disability-related absences, I may be asked to meet with my instructor and RCPD specialist to discuss impact </w:t>
      </w:r>
      <w:proofErr w:type="gramStart"/>
      <w:r w:rsidRPr="00F27343">
        <w:rPr>
          <w:rFonts w:cs="Calibri"/>
          <w:color w:val="000000"/>
          <w:sz w:val="24"/>
          <w:szCs w:val="24"/>
        </w:rPr>
        <w:t>to course</w:t>
      </w:r>
      <w:proofErr w:type="gramEnd"/>
      <w:r w:rsidRPr="00F27343">
        <w:rPr>
          <w:rFonts w:cs="Calibri"/>
          <w:color w:val="000000"/>
          <w:sz w:val="24"/>
          <w:szCs w:val="24"/>
        </w:rPr>
        <w:t xml:space="preserve"> integrity</w:t>
      </w:r>
      <w:r>
        <w:rPr>
          <w:rFonts w:cs="Calibri"/>
          <w:color w:val="000000"/>
          <w:sz w:val="24"/>
          <w:szCs w:val="24"/>
        </w:rPr>
        <w:t xml:space="preserve"> and </w:t>
      </w:r>
      <w:proofErr w:type="gramStart"/>
      <w:r>
        <w:rPr>
          <w:rFonts w:cs="Calibri"/>
          <w:color w:val="000000"/>
          <w:sz w:val="24"/>
          <w:szCs w:val="24"/>
        </w:rPr>
        <w:t>developing</w:t>
      </w:r>
      <w:proofErr w:type="gramEnd"/>
      <w:r>
        <w:rPr>
          <w:rFonts w:cs="Calibri"/>
          <w:color w:val="000000"/>
          <w:sz w:val="24"/>
          <w:szCs w:val="24"/>
        </w:rPr>
        <w:t xml:space="preserve"> a plan to address it</w:t>
      </w:r>
      <w:r w:rsidRPr="00F27343">
        <w:rPr>
          <w:rFonts w:cs="Calibri"/>
          <w:color w:val="000000"/>
          <w:sz w:val="24"/>
          <w:szCs w:val="24"/>
        </w:rPr>
        <w:t>.</w:t>
      </w:r>
    </w:p>
    <w:p w14:paraId="558E6007" w14:textId="77777777" w:rsidR="005D4EA5" w:rsidRPr="00F27343" w:rsidRDefault="005D4EA5" w:rsidP="005D4EA5">
      <w:pPr>
        <w:shd w:val="clear" w:color="auto" w:fill="FFFFFF"/>
        <w:spacing w:line="257" w:lineRule="atLeast"/>
        <w:rPr>
          <w:rFonts w:cs="Calibri"/>
          <w:b/>
          <w:bCs/>
          <w:color w:val="000000"/>
          <w:sz w:val="24"/>
          <w:szCs w:val="24"/>
        </w:rPr>
      </w:pPr>
      <w:r w:rsidRPr="00F27343">
        <w:rPr>
          <w:rFonts w:cs="Calibri"/>
          <w:color w:val="000000"/>
          <w:sz w:val="24"/>
          <w:szCs w:val="24"/>
        </w:rPr>
        <w:t>_____A single tardy or early departure 15 minutes or more may count as an absence.</w:t>
      </w:r>
    </w:p>
    <w:p w14:paraId="5206C615" w14:textId="77777777" w:rsidR="005D4EA5" w:rsidRDefault="005D4EA5" w:rsidP="005D4EA5">
      <w:pPr>
        <w:shd w:val="clear" w:color="auto" w:fill="FFFFFF"/>
        <w:spacing w:line="257" w:lineRule="atLeast"/>
        <w:rPr>
          <w:rFonts w:cs="Calibri"/>
          <w:color w:val="000000"/>
          <w:sz w:val="24"/>
          <w:szCs w:val="24"/>
        </w:rPr>
      </w:pPr>
      <w:r w:rsidRPr="00F27343">
        <w:rPr>
          <w:rFonts w:cs="Calibri"/>
          <w:color w:val="000000"/>
          <w:sz w:val="24"/>
          <w:szCs w:val="24"/>
        </w:rPr>
        <w:t>_____Every two tardies or early departures under 15 minutes may count as an absence.</w:t>
      </w:r>
    </w:p>
    <w:p w14:paraId="68E9EFCA" w14:textId="77777777" w:rsidR="005D4EA5" w:rsidRPr="00F27343" w:rsidRDefault="005D4EA5" w:rsidP="005D4EA5">
      <w:pPr>
        <w:shd w:val="clear" w:color="auto" w:fill="FFFFFF"/>
        <w:spacing w:line="257" w:lineRule="atLeast"/>
        <w:rPr>
          <w:rFonts w:cs="Calibri"/>
          <w:color w:val="000000"/>
          <w:sz w:val="24"/>
          <w:szCs w:val="24"/>
        </w:rPr>
      </w:pPr>
      <w:r>
        <w:rPr>
          <w:rFonts w:cs="Calibri"/>
          <w:color w:val="000000"/>
          <w:sz w:val="24"/>
          <w:szCs w:val="24"/>
        </w:rPr>
        <w:t>_____I understand that conflicts with work, involvement in organizations, and other commitments are not a reason to miss class or cancel meetings with my youth.</w:t>
      </w:r>
    </w:p>
    <w:p w14:paraId="71A10241" w14:textId="77777777" w:rsidR="005D4EA5" w:rsidRPr="00F27343" w:rsidRDefault="005D4EA5" w:rsidP="005D4EA5">
      <w:pPr>
        <w:shd w:val="clear" w:color="auto" w:fill="FFFFFF"/>
        <w:spacing w:after="0" w:line="257" w:lineRule="atLeast"/>
        <w:rPr>
          <w:rFonts w:cs="Calibri"/>
          <w:color w:val="000000"/>
          <w:sz w:val="24"/>
          <w:szCs w:val="24"/>
        </w:rPr>
      </w:pPr>
      <w:r w:rsidRPr="00F27343">
        <w:rPr>
          <w:rFonts w:cs="Calibri"/>
          <w:color w:val="000000"/>
          <w:sz w:val="24"/>
          <w:szCs w:val="24"/>
        </w:rPr>
        <w:t>_____I understand I may be dismissed from class and/or not allowed to enroll in PSY 372 if I show a pattern of absences and tardiness/early departures as determined by the instructor.</w:t>
      </w:r>
    </w:p>
    <w:p w14:paraId="48E06AB4" w14:textId="77777777" w:rsidR="005D4EA5" w:rsidRDefault="005D4EA5" w:rsidP="005D4EA5">
      <w:pPr>
        <w:spacing w:after="0"/>
        <w:rPr>
          <w:b/>
          <w:bCs/>
          <w:sz w:val="24"/>
          <w:szCs w:val="24"/>
        </w:rPr>
      </w:pPr>
    </w:p>
    <w:p w14:paraId="646A553A" w14:textId="77777777" w:rsidR="005D4EA5" w:rsidRPr="00F27343" w:rsidRDefault="005D4EA5" w:rsidP="005D4EA5">
      <w:pPr>
        <w:rPr>
          <w:b/>
          <w:bCs/>
          <w:sz w:val="24"/>
          <w:szCs w:val="24"/>
        </w:rPr>
      </w:pPr>
      <w:r w:rsidRPr="00F27343">
        <w:rPr>
          <w:b/>
          <w:bCs/>
          <w:sz w:val="24"/>
          <w:szCs w:val="24"/>
        </w:rPr>
        <w:t>I agree that I understand and will abide by the above policy and guidelines:</w:t>
      </w:r>
    </w:p>
    <w:p w14:paraId="5E548A1B" w14:textId="77777777" w:rsidR="005D4EA5" w:rsidRPr="00F27343" w:rsidRDefault="005D4EA5" w:rsidP="005D4EA5">
      <w:pPr>
        <w:rPr>
          <w:sz w:val="24"/>
          <w:szCs w:val="24"/>
        </w:rPr>
      </w:pPr>
      <w:r w:rsidRPr="00F27343">
        <w:rPr>
          <w:sz w:val="24"/>
          <w:szCs w:val="24"/>
        </w:rPr>
        <w:t>Name</w:t>
      </w:r>
      <w:proofErr w:type="gramStart"/>
      <w:r w:rsidRPr="00F27343">
        <w:rPr>
          <w:sz w:val="24"/>
          <w:szCs w:val="24"/>
        </w:rPr>
        <w:t>:</w:t>
      </w:r>
      <w:r w:rsidRPr="00F27343">
        <w:rPr>
          <w:sz w:val="24"/>
          <w:szCs w:val="24"/>
        </w:rPr>
        <w:tab/>
      </w:r>
      <w:r w:rsidRPr="00F27343">
        <w:rPr>
          <w:sz w:val="24"/>
          <w:szCs w:val="24"/>
        </w:rPr>
        <w:tab/>
        <w:t>_</w:t>
      </w:r>
      <w:proofErr w:type="gramEnd"/>
      <w:r w:rsidRPr="00F27343">
        <w:rPr>
          <w:sz w:val="24"/>
          <w:szCs w:val="24"/>
        </w:rPr>
        <w:t>____________________________________ Date:</w:t>
      </w:r>
      <w:r w:rsidRPr="00F27343">
        <w:rPr>
          <w:sz w:val="24"/>
          <w:szCs w:val="24"/>
        </w:rPr>
        <w:tab/>
        <w:t>_______________________</w:t>
      </w:r>
    </w:p>
    <w:p w14:paraId="6C430732" w14:textId="77777777" w:rsidR="005D4EA5" w:rsidRPr="00F27343" w:rsidRDefault="005D4EA5" w:rsidP="005D4EA5">
      <w:pPr>
        <w:shd w:val="clear" w:color="auto" w:fill="FFFFFF"/>
        <w:spacing w:line="257" w:lineRule="atLeast"/>
        <w:rPr>
          <w:rFonts w:cs="Calibri"/>
          <w:color w:val="000000"/>
          <w:sz w:val="24"/>
          <w:szCs w:val="24"/>
        </w:rPr>
      </w:pPr>
      <w:r w:rsidRPr="00F27343">
        <w:rPr>
          <w:sz w:val="24"/>
          <w:szCs w:val="24"/>
        </w:rPr>
        <w:t>Signature:</w:t>
      </w:r>
      <w:r>
        <w:rPr>
          <w:sz w:val="24"/>
          <w:szCs w:val="24"/>
        </w:rPr>
        <w:tab/>
      </w:r>
      <w:r w:rsidRPr="00F27343">
        <w:rPr>
          <w:sz w:val="24"/>
          <w:szCs w:val="24"/>
        </w:rPr>
        <w:t>_________________________________________________________________</w:t>
      </w:r>
    </w:p>
    <w:p w14:paraId="6E8DA004" w14:textId="304EA0DE" w:rsidR="005D4EA5" w:rsidRDefault="005D4EA5">
      <w:pPr>
        <w:rPr>
          <w:sz w:val="24"/>
          <w:szCs w:val="24"/>
        </w:rPr>
      </w:pPr>
      <w:r>
        <w:rPr>
          <w:sz w:val="24"/>
          <w:szCs w:val="24"/>
        </w:rPr>
        <w:br w:type="page"/>
      </w:r>
    </w:p>
    <w:p w14:paraId="2FDFF6A0" w14:textId="77777777" w:rsidR="009473D7" w:rsidRPr="009D350B" w:rsidRDefault="009473D7" w:rsidP="009473D7">
      <w:pPr>
        <w:jc w:val="center"/>
        <w:rPr>
          <w:b/>
          <w:bCs/>
          <w:sz w:val="24"/>
          <w:szCs w:val="24"/>
        </w:rPr>
      </w:pPr>
      <w:r w:rsidRPr="009D350B">
        <w:rPr>
          <w:b/>
          <w:bCs/>
          <w:sz w:val="24"/>
          <w:szCs w:val="24"/>
        </w:rPr>
        <w:lastRenderedPageBreak/>
        <w:t>By Any Means Necessary</w:t>
      </w:r>
    </w:p>
    <w:p w14:paraId="0DB5226C" w14:textId="77777777" w:rsidR="009D350B" w:rsidRDefault="009473D7" w:rsidP="009473D7">
      <w:pPr>
        <w:rPr>
          <w:sz w:val="24"/>
          <w:szCs w:val="24"/>
        </w:rPr>
      </w:pPr>
      <w:r w:rsidRPr="00FD78C5">
        <w:rPr>
          <w:sz w:val="24"/>
          <w:szCs w:val="24"/>
        </w:rPr>
        <w:t xml:space="preserve">There will likely be weeks when </w:t>
      </w:r>
      <w:r>
        <w:rPr>
          <w:sz w:val="24"/>
          <w:szCs w:val="24"/>
        </w:rPr>
        <w:t>you may be</w:t>
      </w:r>
      <w:r w:rsidRPr="00FD78C5">
        <w:rPr>
          <w:sz w:val="24"/>
          <w:szCs w:val="24"/>
        </w:rPr>
        <w:t xml:space="preserve"> unable to work with your youth for a full 6 hours. However, </w:t>
      </w:r>
      <w:r>
        <w:rPr>
          <w:sz w:val="24"/>
          <w:szCs w:val="24"/>
        </w:rPr>
        <w:t xml:space="preserve">students were </w:t>
      </w:r>
      <w:r w:rsidRPr="00FD78C5">
        <w:rPr>
          <w:sz w:val="24"/>
          <w:szCs w:val="24"/>
        </w:rPr>
        <w:t xml:space="preserve">informed of the heavy time commitment this class would require at the beginning of 371. </w:t>
      </w:r>
      <w:r w:rsidRPr="00084CF1">
        <w:rPr>
          <w:b/>
          <w:bCs/>
          <w:sz w:val="24"/>
          <w:szCs w:val="24"/>
          <w:highlight w:val="yellow"/>
        </w:rPr>
        <w:t>Your busy schedule should not reflect the effort you are putting towards working with your youth</w:t>
      </w:r>
      <w:r w:rsidRPr="00084CF1">
        <w:rPr>
          <w:sz w:val="24"/>
          <w:szCs w:val="24"/>
          <w:highlight w:val="yellow"/>
        </w:rPr>
        <w:t>.</w:t>
      </w:r>
      <w:r w:rsidR="009D350B">
        <w:rPr>
          <w:sz w:val="24"/>
          <w:szCs w:val="24"/>
        </w:rPr>
        <w:t xml:space="preserve"> </w:t>
      </w:r>
    </w:p>
    <w:p w14:paraId="65ABA14F" w14:textId="0117EB93" w:rsidR="009473D7" w:rsidRPr="00430739" w:rsidRDefault="009473D7" w:rsidP="009473D7">
      <w:pPr>
        <w:rPr>
          <w:b/>
          <w:bCs/>
          <w:sz w:val="24"/>
          <w:szCs w:val="24"/>
        </w:rPr>
      </w:pPr>
      <w:r w:rsidRPr="00430739">
        <w:rPr>
          <w:b/>
          <w:bCs/>
          <w:sz w:val="24"/>
          <w:szCs w:val="24"/>
        </w:rPr>
        <w:t>Please initial on the lines below to indicate your understanding and agreement</w:t>
      </w:r>
      <w:r>
        <w:rPr>
          <w:b/>
          <w:bCs/>
          <w:sz w:val="24"/>
          <w:szCs w:val="24"/>
        </w:rPr>
        <w:t>:</w:t>
      </w:r>
    </w:p>
    <w:p w14:paraId="045846F1" w14:textId="77777777" w:rsidR="009473D7" w:rsidRDefault="009473D7" w:rsidP="009473D7">
      <w:pPr>
        <w:rPr>
          <w:sz w:val="24"/>
          <w:szCs w:val="24"/>
        </w:rPr>
      </w:pPr>
      <w:r>
        <w:rPr>
          <w:sz w:val="24"/>
          <w:szCs w:val="24"/>
        </w:rPr>
        <w:t xml:space="preserve">______If I </w:t>
      </w:r>
      <w:proofErr w:type="gramStart"/>
      <w:r>
        <w:rPr>
          <w:sz w:val="24"/>
          <w:szCs w:val="24"/>
        </w:rPr>
        <w:t>cancel on</w:t>
      </w:r>
      <w:proofErr w:type="gramEnd"/>
      <w:r>
        <w:rPr>
          <w:sz w:val="24"/>
          <w:szCs w:val="24"/>
        </w:rPr>
        <w:t xml:space="preserve"> my youth and we are unable to meet 6 hours, my indirect time spent on behalf of my youth will not be counted towards case hours points. [Note: It is not recommended to make a standard meeting day the day before your class meets]</w:t>
      </w:r>
    </w:p>
    <w:p w14:paraId="49A64CF7" w14:textId="3A594B67" w:rsidR="009473D7" w:rsidRDefault="009473D7" w:rsidP="009473D7">
      <w:pPr>
        <w:rPr>
          <w:sz w:val="24"/>
          <w:szCs w:val="24"/>
        </w:rPr>
      </w:pPr>
      <w:r>
        <w:rPr>
          <w:sz w:val="24"/>
          <w:szCs w:val="24"/>
        </w:rPr>
        <w:t>______</w:t>
      </w:r>
      <w:r w:rsidRPr="00FD78C5">
        <w:rPr>
          <w:sz w:val="24"/>
          <w:szCs w:val="24"/>
        </w:rPr>
        <w:t xml:space="preserve">In the event </w:t>
      </w:r>
      <w:r>
        <w:rPr>
          <w:sz w:val="24"/>
          <w:szCs w:val="24"/>
        </w:rPr>
        <w:t>I am</w:t>
      </w:r>
      <w:r w:rsidRPr="00FD78C5">
        <w:rPr>
          <w:sz w:val="24"/>
          <w:szCs w:val="24"/>
        </w:rPr>
        <w:t xml:space="preserve"> unable to work with </w:t>
      </w:r>
      <w:r>
        <w:rPr>
          <w:sz w:val="24"/>
          <w:szCs w:val="24"/>
        </w:rPr>
        <w:t>my</w:t>
      </w:r>
      <w:r w:rsidRPr="00FD78C5">
        <w:rPr>
          <w:sz w:val="24"/>
          <w:szCs w:val="24"/>
        </w:rPr>
        <w:t xml:space="preserve"> youth directly for 6 hours</w:t>
      </w:r>
      <w:r>
        <w:rPr>
          <w:sz w:val="24"/>
          <w:szCs w:val="24"/>
        </w:rPr>
        <w:t>, I</w:t>
      </w:r>
      <w:r w:rsidRPr="0009107D">
        <w:rPr>
          <w:sz w:val="24"/>
          <w:szCs w:val="24"/>
        </w:rPr>
        <w:t xml:space="preserve"> </w:t>
      </w:r>
      <w:r w:rsidR="009D350B">
        <w:rPr>
          <w:sz w:val="24"/>
          <w:szCs w:val="24"/>
        </w:rPr>
        <w:t xml:space="preserve">am required to set up another time to meet that week and </w:t>
      </w:r>
      <w:r w:rsidRPr="0009107D">
        <w:rPr>
          <w:sz w:val="24"/>
          <w:szCs w:val="24"/>
        </w:rPr>
        <w:t>m</w:t>
      </w:r>
      <w:r>
        <w:rPr>
          <w:sz w:val="24"/>
          <w:szCs w:val="24"/>
        </w:rPr>
        <w:t>ay be asked to</w:t>
      </w:r>
      <w:r w:rsidRPr="0009107D">
        <w:rPr>
          <w:sz w:val="24"/>
          <w:szCs w:val="24"/>
        </w:rPr>
        <w:t xml:space="preserve"> provide proof that </w:t>
      </w:r>
      <w:r>
        <w:rPr>
          <w:sz w:val="24"/>
          <w:szCs w:val="24"/>
        </w:rPr>
        <w:t>I</w:t>
      </w:r>
      <w:r w:rsidRPr="0009107D">
        <w:rPr>
          <w:sz w:val="24"/>
          <w:szCs w:val="24"/>
        </w:rPr>
        <w:t xml:space="preserve"> attempted to contact </w:t>
      </w:r>
      <w:r>
        <w:rPr>
          <w:sz w:val="24"/>
          <w:szCs w:val="24"/>
        </w:rPr>
        <w:t>my</w:t>
      </w:r>
      <w:r w:rsidRPr="0009107D">
        <w:rPr>
          <w:sz w:val="24"/>
          <w:szCs w:val="24"/>
        </w:rPr>
        <w:t xml:space="preserve"> youth.</w:t>
      </w:r>
    </w:p>
    <w:p w14:paraId="0BE3692A" w14:textId="2EC6CD62" w:rsidR="009473D7" w:rsidRDefault="009473D7" w:rsidP="009473D7">
      <w:pPr>
        <w:rPr>
          <w:sz w:val="24"/>
          <w:szCs w:val="24"/>
        </w:rPr>
      </w:pPr>
      <w:r>
        <w:rPr>
          <w:sz w:val="24"/>
          <w:szCs w:val="24"/>
        </w:rPr>
        <w:t>_____I will c</w:t>
      </w:r>
      <w:r w:rsidRPr="0009107D">
        <w:rPr>
          <w:sz w:val="24"/>
          <w:szCs w:val="24"/>
        </w:rPr>
        <w:t xml:space="preserve">ount all texts, calls, and emails as contact attempts on </w:t>
      </w:r>
      <w:r w:rsidR="009D350B">
        <w:rPr>
          <w:sz w:val="24"/>
          <w:szCs w:val="24"/>
        </w:rPr>
        <w:t>case notes</w:t>
      </w:r>
      <w:r w:rsidRPr="0009107D">
        <w:rPr>
          <w:sz w:val="24"/>
          <w:szCs w:val="24"/>
        </w:rPr>
        <w:t>.</w:t>
      </w:r>
    </w:p>
    <w:p w14:paraId="2E462409" w14:textId="77777777" w:rsidR="009473D7" w:rsidRPr="0009107D" w:rsidRDefault="009473D7" w:rsidP="009473D7">
      <w:pPr>
        <w:rPr>
          <w:sz w:val="24"/>
          <w:szCs w:val="24"/>
        </w:rPr>
      </w:pPr>
      <w:r w:rsidRPr="00084CF1">
        <w:rPr>
          <w:sz w:val="24"/>
          <w:szCs w:val="24"/>
        </w:rPr>
        <w:t xml:space="preserve">_____I must make the </w:t>
      </w:r>
      <w:proofErr w:type="gramStart"/>
      <w:r w:rsidRPr="00084CF1">
        <w:rPr>
          <w:sz w:val="24"/>
          <w:szCs w:val="24"/>
        </w:rPr>
        <w:t>below attempts</w:t>
      </w:r>
      <w:proofErr w:type="gramEnd"/>
      <w:r w:rsidRPr="00084CF1">
        <w:rPr>
          <w:sz w:val="24"/>
          <w:szCs w:val="24"/>
        </w:rPr>
        <w:t xml:space="preserve"> </w:t>
      </w:r>
      <w:r w:rsidRPr="00084CF1">
        <w:rPr>
          <w:b/>
          <w:bCs/>
          <w:sz w:val="24"/>
          <w:szCs w:val="24"/>
        </w:rPr>
        <w:t>each week</w:t>
      </w:r>
      <w:r w:rsidRPr="00084CF1">
        <w:rPr>
          <w:sz w:val="24"/>
          <w:szCs w:val="24"/>
        </w:rPr>
        <w:t xml:space="preserve"> I am unable to </w:t>
      </w:r>
      <w:proofErr w:type="gramStart"/>
      <w:r w:rsidRPr="00084CF1">
        <w:rPr>
          <w:sz w:val="24"/>
          <w:szCs w:val="24"/>
        </w:rPr>
        <w:t>meet</w:t>
      </w:r>
      <w:proofErr w:type="gramEnd"/>
      <w:r w:rsidRPr="00084CF1">
        <w:rPr>
          <w:sz w:val="24"/>
          <w:szCs w:val="24"/>
        </w:rPr>
        <w:t xml:space="preserve"> 6 hours. Failure to do so will result in my time spent on behalf of my youth not counting for case hours points.</w:t>
      </w:r>
    </w:p>
    <w:p w14:paraId="53E13473" w14:textId="77777777" w:rsidR="009473D7" w:rsidRPr="00286B09" w:rsidRDefault="009473D7" w:rsidP="009473D7">
      <w:pPr>
        <w:pStyle w:val="ListParagraph"/>
        <w:numPr>
          <w:ilvl w:val="0"/>
          <w:numId w:val="16"/>
        </w:numPr>
        <w:ind w:left="1440"/>
        <w:rPr>
          <w:sz w:val="24"/>
          <w:szCs w:val="24"/>
        </w:rPr>
      </w:pPr>
      <w:r w:rsidRPr="00286B09">
        <w:rPr>
          <w:sz w:val="24"/>
          <w:szCs w:val="24"/>
        </w:rPr>
        <w:t>2 in-person visits</w:t>
      </w:r>
    </w:p>
    <w:p w14:paraId="01A60F0D" w14:textId="77777777" w:rsidR="009473D7" w:rsidRPr="00286B09" w:rsidRDefault="009473D7" w:rsidP="009473D7">
      <w:pPr>
        <w:pStyle w:val="ListParagraph"/>
        <w:numPr>
          <w:ilvl w:val="0"/>
          <w:numId w:val="16"/>
        </w:numPr>
        <w:ind w:left="1440"/>
        <w:rPr>
          <w:sz w:val="24"/>
          <w:szCs w:val="24"/>
        </w:rPr>
      </w:pPr>
      <w:r w:rsidRPr="00286B09">
        <w:rPr>
          <w:sz w:val="24"/>
          <w:szCs w:val="24"/>
        </w:rPr>
        <w:t>3 calls</w:t>
      </w:r>
    </w:p>
    <w:p w14:paraId="5A9C0F15" w14:textId="77777777" w:rsidR="009473D7" w:rsidRPr="00286B09" w:rsidRDefault="009473D7" w:rsidP="009473D7">
      <w:pPr>
        <w:pStyle w:val="ListParagraph"/>
        <w:numPr>
          <w:ilvl w:val="0"/>
          <w:numId w:val="16"/>
        </w:numPr>
        <w:ind w:left="1440"/>
        <w:rPr>
          <w:sz w:val="24"/>
          <w:szCs w:val="24"/>
        </w:rPr>
      </w:pPr>
      <w:r w:rsidRPr="00286B09">
        <w:rPr>
          <w:sz w:val="24"/>
          <w:szCs w:val="24"/>
        </w:rPr>
        <w:t>3 text messages</w:t>
      </w:r>
    </w:p>
    <w:p w14:paraId="2FFB7CA9" w14:textId="3417F3AA" w:rsidR="009473D7" w:rsidRPr="00286B09" w:rsidRDefault="009473D7" w:rsidP="009473D7">
      <w:pPr>
        <w:pStyle w:val="ListParagraph"/>
        <w:numPr>
          <w:ilvl w:val="0"/>
          <w:numId w:val="16"/>
        </w:numPr>
        <w:ind w:left="1440"/>
        <w:rPr>
          <w:sz w:val="24"/>
          <w:szCs w:val="24"/>
        </w:rPr>
      </w:pPr>
      <w:r w:rsidRPr="00286B09">
        <w:rPr>
          <w:sz w:val="24"/>
          <w:szCs w:val="24"/>
        </w:rPr>
        <w:t>2 attempts at an alternate contact</w:t>
      </w:r>
      <w:r w:rsidR="009D350B">
        <w:rPr>
          <w:sz w:val="24"/>
          <w:szCs w:val="24"/>
        </w:rPr>
        <w:t xml:space="preserve"> (not the JCO unless discussed with instructor)</w:t>
      </w:r>
    </w:p>
    <w:p w14:paraId="5DEA3124" w14:textId="7A7A830B" w:rsidR="009473D7" w:rsidRDefault="009473D7" w:rsidP="009473D7">
      <w:pPr>
        <w:rPr>
          <w:sz w:val="24"/>
          <w:szCs w:val="24"/>
        </w:rPr>
      </w:pPr>
      <w:r>
        <w:rPr>
          <w:sz w:val="24"/>
          <w:szCs w:val="24"/>
        </w:rPr>
        <w:t>_____</w:t>
      </w:r>
      <w:r w:rsidRPr="00430739">
        <w:rPr>
          <w:sz w:val="24"/>
          <w:szCs w:val="24"/>
        </w:rPr>
        <w:t xml:space="preserve">I understand that I must make up the direct time </w:t>
      </w:r>
      <w:r>
        <w:rPr>
          <w:sz w:val="24"/>
          <w:szCs w:val="24"/>
        </w:rPr>
        <w:t>I am</w:t>
      </w:r>
      <w:r w:rsidRPr="00430739">
        <w:rPr>
          <w:sz w:val="24"/>
          <w:szCs w:val="24"/>
        </w:rPr>
        <w:t xml:space="preserve"> missing as indirect time</w:t>
      </w:r>
      <w:r>
        <w:rPr>
          <w:sz w:val="24"/>
          <w:szCs w:val="24"/>
        </w:rPr>
        <w:t xml:space="preserve"> each week for full case hour points AND that t</w:t>
      </w:r>
      <w:r w:rsidRPr="00430739">
        <w:rPr>
          <w:sz w:val="24"/>
          <w:szCs w:val="24"/>
        </w:rPr>
        <w:t>his time only is counted if the above attempts are met</w:t>
      </w:r>
      <w:r>
        <w:rPr>
          <w:sz w:val="24"/>
          <w:szCs w:val="24"/>
        </w:rPr>
        <w:t xml:space="preserve"> and logged in my </w:t>
      </w:r>
      <w:r w:rsidR="009D350B">
        <w:rPr>
          <w:sz w:val="24"/>
          <w:szCs w:val="24"/>
        </w:rPr>
        <w:t>case notes</w:t>
      </w:r>
      <w:r>
        <w:rPr>
          <w:sz w:val="24"/>
          <w:szCs w:val="24"/>
        </w:rPr>
        <w:t>.</w:t>
      </w:r>
    </w:p>
    <w:p w14:paraId="7C6C126F" w14:textId="42AFABA0" w:rsidR="009473D7" w:rsidRDefault="009473D7" w:rsidP="009473D7">
      <w:pPr>
        <w:rPr>
          <w:sz w:val="24"/>
          <w:szCs w:val="24"/>
        </w:rPr>
      </w:pPr>
      <w:r>
        <w:rPr>
          <w:sz w:val="24"/>
          <w:szCs w:val="24"/>
        </w:rPr>
        <w:t>_____I understand i</w:t>
      </w:r>
      <w:r w:rsidRPr="00430739">
        <w:rPr>
          <w:sz w:val="24"/>
          <w:szCs w:val="24"/>
        </w:rPr>
        <w:t xml:space="preserve">ndirect time must be logged in </w:t>
      </w:r>
      <w:r>
        <w:rPr>
          <w:sz w:val="24"/>
          <w:szCs w:val="24"/>
        </w:rPr>
        <w:t>my</w:t>
      </w:r>
      <w:r w:rsidRPr="00430739">
        <w:rPr>
          <w:sz w:val="24"/>
          <w:szCs w:val="24"/>
        </w:rPr>
        <w:t xml:space="preserve"> </w:t>
      </w:r>
      <w:r w:rsidR="009D350B">
        <w:rPr>
          <w:sz w:val="24"/>
          <w:szCs w:val="24"/>
        </w:rPr>
        <w:t>case notes</w:t>
      </w:r>
      <w:r w:rsidRPr="00430739">
        <w:rPr>
          <w:sz w:val="24"/>
          <w:szCs w:val="24"/>
        </w:rPr>
        <w:t>.</w:t>
      </w:r>
    </w:p>
    <w:p w14:paraId="590C1CCA" w14:textId="77777777" w:rsidR="009473D7" w:rsidRDefault="009473D7" w:rsidP="009473D7">
      <w:pPr>
        <w:rPr>
          <w:sz w:val="24"/>
          <w:szCs w:val="24"/>
        </w:rPr>
      </w:pPr>
      <w:r>
        <w:rPr>
          <w:sz w:val="24"/>
          <w:szCs w:val="24"/>
        </w:rPr>
        <w:t>_____I understand if my youth disappears or runs away that I should talk with my UAs and instructor as soon as possible to determine best next steps.</w:t>
      </w:r>
    </w:p>
    <w:p w14:paraId="40B963F3" w14:textId="77777777" w:rsidR="009473D7" w:rsidRPr="00430739" w:rsidRDefault="009473D7" w:rsidP="009473D7">
      <w:pPr>
        <w:rPr>
          <w:b/>
          <w:bCs/>
          <w:sz w:val="24"/>
          <w:szCs w:val="24"/>
        </w:rPr>
      </w:pPr>
      <w:r w:rsidRPr="00430739">
        <w:rPr>
          <w:b/>
          <w:bCs/>
          <w:sz w:val="24"/>
          <w:szCs w:val="24"/>
        </w:rPr>
        <w:t xml:space="preserve">Ideas for indirect time </w:t>
      </w:r>
      <w:proofErr w:type="gramStart"/>
      <w:r w:rsidRPr="00430739">
        <w:rPr>
          <w:b/>
          <w:bCs/>
          <w:sz w:val="24"/>
          <w:szCs w:val="24"/>
        </w:rPr>
        <w:t>spend</w:t>
      </w:r>
      <w:proofErr w:type="gramEnd"/>
      <w:r w:rsidRPr="00430739">
        <w:rPr>
          <w:b/>
          <w:bCs/>
          <w:sz w:val="24"/>
          <w:szCs w:val="24"/>
        </w:rPr>
        <w:t xml:space="preserve"> on behalf of your youth:</w:t>
      </w:r>
    </w:p>
    <w:p w14:paraId="233C30B4" w14:textId="0ECA4724" w:rsidR="009473D7" w:rsidRDefault="009473D7" w:rsidP="009473D7">
      <w:pPr>
        <w:rPr>
          <w:sz w:val="24"/>
          <w:szCs w:val="24"/>
        </w:rPr>
      </w:pPr>
      <w:r>
        <w:rPr>
          <w:sz w:val="24"/>
          <w:szCs w:val="24"/>
        </w:rPr>
        <w:t>R</w:t>
      </w:r>
      <w:r w:rsidRPr="00430739">
        <w:rPr>
          <w:sz w:val="24"/>
          <w:szCs w:val="24"/>
        </w:rPr>
        <w:t>esearch</w:t>
      </w:r>
      <w:r>
        <w:rPr>
          <w:sz w:val="24"/>
          <w:szCs w:val="24"/>
        </w:rPr>
        <w:t>ing</w:t>
      </w:r>
      <w:r w:rsidRPr="00430739">
        <w:rPr>
          <w:sz w:val="24"/>
          <w:szCs w:val="24"/>
        </w:rPr>
        <w:t xml:space="preserve"> activities and</w:t>
      </w:r>
      <w:r>
        <w:rPr>
          <w:sz w:val="24"/>
          <w:szCs w:val="24"/>
        </w:rPr>
        <w:t xml:space="preserve"> </w:t>
      </w:r>
      <w:proofErr w:type="gramStart"/>
      <w:r>
        <w:rPr>
          <w:sz w:val="24"/>
          <w:szCs w:val="24"/>
        </w:rPr>
        <w:t>interests</w:t>
      </w:r>
      <w:proofErr w:type="gramEnd"/>
      <w:r w:rsidRPr="00430739">
        <w:rPr>
          <w:sz w:val="24"/>
          <w:szCs w:val="24"/>
        </w:rPr>
        <w:t xml:space="preserve"> youth </w:t>
      </w:r>
      <w:proofErr w:type="gramStart"/>
      <w:r w:rsidRPr="00430739">
        <w:rPr>
          <w:sz w:val="24"/>
          <w:szCs w:val="24"/>
        </w:rPr>
        <w:t>enjoys</w:t>
      </w:r>
      <w:proofErr w:type="gramEnd"/>
      <w:r w:rsidRPr="00430739">
        <w:rPr>
          <w:sz w:val="24"/>
          <w:szCs w:val="24"/>
        </w:rPr>
        <w:t>.</w:t>
      </w:r>
      <w:r>
        <w:rPr>
          <w:sz w:val="24"/>
          <w:szCs w:val="24"/>
        </w:rPr>
        <w:t xml:space="preserve"> </w:t>
      </w:r>
      <w:r w:rsidR="009D350B">
        <w:rPr>
          <w:sz w:val="24"/>
          <w:szCs w:val="24"/>
        </w:rPr>
        <w:t>Planning</w:t>
      </w:r>
      <w:r>
        <w:rPr>
          <w:sz w:val="24"/>
          <w:szCs w:val="24"/>
        </w:rPr>
        <w:t xml:space="preserve"> how to attainably and realistically carry out your youth’s goals.</w:t>
      </w:r>
      <w:r w:rsidRPr="00430739">
        <w:rPr>
          <w:sz w:val="24"/>
          <w:szCs w:val="24"/>
        </w:rPr>
        <w:t xml:space="preserve"> Locat</w:t>
      </w:r>
      <w:r>
        <w:rPr>
          <w:sz w:val="24"/>
          <w:szCs w:val="24"/>
        </w:rPr>
        <w:t>ing and visiting</w:t>
      </w:r>
      <w:r w:rsidRPr="00430739">
        <w:rPr>
          <w:sz w:val="24"/>
          <w:szCs w:val="24"/>
        </w:rPr>
        <w:t xml:space="preserve"> resources in the community that could be of interest to your youth.</w:t>
      </w:r>
      <w:r>
        <w:rPr>
          <w:sz w:val="24"/>
          <w:szCs w:val="24"/>
        </w:rPr>
        <w:t xml:space="preserve"> Speaking to adults in the youth’s life without the youth present. Volunteering at a community organization that serves youth or experience our youth may have.</w:t>
      </w:r>
    </w:p>
    <w:p w14:paraId="5725318C" w14:textId="77777777" w:rsidR="009473D7" w:rsidRPr="00430739" w:rsidRDefault="009473D7" w:rsidP="009473D7">
      <w:pPr>
        <w:rPr>
          <w:b/>
          <w:bCs/>
          <w:sz w:val="24"/>
          <w:szCs w:val="24"/>
        </w:rPr>
      </w:pPr>
      <w:r w:rsidRPr="00430739">
        <w:rPr>
          <w:b/>
          <w:bCs/>
          <w:sz w:val="24"/>
          <w:szCs w:val="24"/>
        </w:rPr>
        <w:t xml:space="preserve">I agree that I understand and will abide by the </w:t>
      </w:r>
      <w:r>
        <w:rPr>
          <w:b/>
          <w:bCs/>
          <w:sz w:val="24"/>
          <w:szCs w:val="24"/>
        </w:rPr>
        <w:t>above</w:t>
      </w:r>
      <w:r w:rsidRPr="00430739">
        <w:rPr>
          <w:b/>
          <w:bCs/>
          <w:sz w:val="24"/>
          <w:szCs w:val="24"/>
        </w:rPr>
        <w:t xml:space="preserve"> policy and guidelines</w:t>
      </w:r>
      <w:r>
        <w:rPr>
          <w:b/>
          <w:bCs/>
          <w:sz w:val="24"/>
          <w:szCs w:val="24"/>
        </w:rPr>
        <w:t>:</w:t>
      </w:r>
    </w:p>
    <w:p w14:paraId="48EA9EA0" w14:textId="77777777" w:rsidR="009473D7" w:rsidRDefault="009473D7" w:rsidP="009473D7">
      <w:pPr>
        <w:rPr>
          <w:sz w:val="24"/>
          <w:szCs w:val="24"/>
        </w:rPr>
      </w:pPr>
      <w:r>
        <w:rPr>
          <w:sz w:val="24"/>
          <w:szCs w:val="24"/>
        </w:rPr>
        <w:t>Name</w:t>
      </w:r>
      <w:proofErr w:type="gramStart"/>
      <w:r>
        <w:rPr>
          <w:sz w:val="24"/>
          <w:szCs w:val="24"/>
        </w:rPr>
        <w:t>:</w:t>
      </w:r>
      <w:r>
        <w:rPr>
          <w:sz w:val="24"/>
          <w:szCs w:val="24"/>
        </w:rPr>
        <w:tab/>
      </w:r>
      <w:r>
        <w:rPr>
          <w:sz w:val="24"/>
          <w:szCs w:val="24"/>
        </w:rPr>
        <w:tab/>
        <w:t>_</w:t>
      </w:r>
      <w:proofErr w:type="gramEnd"/>
      <w:r>
        <w:rPr>
          <w:sz w:val="24"/>
          <w:szCs w:val="24"/>
        </w:rPr>
        <w:t>____________________________________ Date:</w:t>
      </w:r>
      <w:r>
        <w:rPr>
          <w:sz w:val="24"/>
          <w:szCs w:val="24"/>
        </w:rPr>
        <w:tab/>
        <w:t>_______________________</w:t>
      </w:r>
    </w:p>
    <w:p w14:paraId="4F84CC11" w14:textId="4562147C" w:rsidR="00084CF1" w:rsidRPr="00084CF1" w:rsidRDefault="009473D7" w:rsidP="009473D7">
      <w:pPr>
        <w:rPr>
          <w:sz w:val="24"/>
          <w:szCs w:val="24"/>
        </w:rPr>
      </w:pPr>
      <w:r>
        <w:rPr>
          <w:sz w:val="24"/>
          <w:szCs w:val="24"/>
        </w:rPr>
        <w:t xml:space="preserve">Signature: </w:t>
      </w:r>
      <w:r>
        <w:rPr>
          <w:sz w:val="24"/>
          <w:szCs w:val="24"/>
        </w:rPr>
        <w:tab/>
        <w:t>_________________________________________________________________</w:t>
      </w:r>
      <w:bookmarkEnd w:id="3"/>
    </w:p>
    <w:sectPr w:rsidR="00084CF1" w:rsidRPr="00084CF1" w:rsidSect="00D26B2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40BF7" w14:textId="77777777" w:rsidR="00754EA6" w:rsidRDefault="00754EA6" w:rsidP="00FD78C5">
      <w:pPr>
        <w:spacing w:after="0" w:line="240" w:lineRule="auto"/>
      </w:pPr>
      <w:r>
        <w:separator/>
      </w:r>
    </w:p>
  </w:endnote>
  <w:endnote w:type="continuationSeparator" w:id="0">
    <w:p w14:paraId="6C942B96" w14:textId="77777777" w:rsidR="00754EA6" w:rsidRDefault="00754EA6" w:rsidP="00FD7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12D2" w14:textId="41BE3BBE" w:rsidR="00192D51" w:rsidRDefault="00192D51" w:rsidP="00192D51">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FB154" w14:textId="77777777" w:rsidR="00754EA6" w:rsidRDefault="00754EA6" w:rsidP="00FD78C5">
      <w:pPr>
        <w:spacing w:after="0" w:line="240" w:lineRule="auto"/>
      </w:pPr>
      <w:r>
        <w:separator/>
      </w:r>
    </w:p>
  </w:footnote>
  <w:footnote w:type="continuationSeparator" w:id="0">
    <w:p w14:paraId="67682D31" w14:textId="77777777" w:rsidR="00754EA6" w:rsidRDefault="00754EA6" w:rsidP="00FD78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D46"/>
    <w:multiLevelType w:val="hybridMultilevel"/>
    <w:tmpl w:val="BBD6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10EDB"/>
    <w:multiLevelType w:val="hybridMultilevel"/>
    <w:tmpl w:val="47C003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A3CAC"/>
    <w:multiLevelType w:val="multilevel"/>
    <w:tmpl w:val="AA4E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92600"/>
    <w:multiLevelType w:val="hybridMultilevel"/>
    <w:tmpl w:val="F658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478F1"/>
    <w:multiLevelType w:val="hybridMultilevel"/>
    <w:tmpl w:val="2C5C4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95082B"/>
    <w:multiLevelType w:val="hybridMultilevel"/>
    <w:tmpl w:val="3BFEDAC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2A12C6"/>
    <w:multiLevelType w:val="multilevel"/>
    <w:tmpl w:val="EE86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7F12EF"/>
    <w:multiLevelType w:val="hybridMultilevel"/>
    <w:tmpl w:val="23E0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9E5A13"/>
    <w:multiLevelType w:val="hybridMultilevel"/>
    <w:tmpl w:val="AD8C6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7CF2"/>
    <w:multiLevelType w:val="hybridMultilevel"/>
    <w:tmpl w:val="34C6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C02B8"/>
    <w:multiLevelType w:val="hybridMultilevel"/>
    <w:tmpl w:val="CCDA5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B445A4"/>
    <w:multiLevelType w:val="hybridMultilevel"/>
    <w:tmpl w:val="C6A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BE13E2"/>
    <w:multiLevelType w:val="hybridMultilevel"/>
    <w:tmpl w:val="E25EB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D633E"/>
    <w:multiLevelType w:val="hybridMultilevel"/>
    <w:tmpl w:val="87461338"/>
    <w:lvl w:ilvl="0" w:tplc="14F8E3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4990689"/>
    <w:multiLevelType w:val="hybridMultilevel"/>
    <w:tmpl w:val="231A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137D4B"/>
    <w:multiLevelType w:val="hybridMultilevel"/>
    <w:tmpl w:val="09F0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926D6"/>
    <w:multiLevelType w:val="hybridMultilevel"/>
    <w:tmpl w:val="E00CAB20"/>
    <w:lvl w:ilvl="0" w:tplc="4398A74E">
      <w:start w:val="15"/>
      <w:numFmt w:val="bullet"/>
      <w:lvlText w:val=""/>
      <w:lvlJc w:val="left"/>
      <w:pPr>
        <w:ind w:left="720" w:hanging="360"/>
      </w:pPr>
      <w:rPr>
        <w:rFonts w:ascii="Symbol" w:eastAsiaTheme="minorHAnsi" w:hAnsi="Symbol" w:cstheme="minorHAns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933441">
    <w:abstractNumId w:val="14"/>
  </w:num>
  <w:num w:numId="2" w16cid:durableId="650986402">
    <w:abstractNumId w:val="15"/>
  </w:num>
  <w:num w:numId="3" w16cid:durableId="1378241999">
    <w:abstractNumId w:val="1"/>
  </w:num>
  <w:num w:numId="4" w16cid:durableId="752093142">
    <w:abstractNumId w:val="8"/>
  </w:num>
  <w:num w:numId="5" w16cid:durableId="756751264">
    <w:abstractNumId w:val="7"/>
  </w:num>
  <w:num w:numId="6" w16cid:durableId="996610636">
    <w:abstractNumId w:val="10"/>
  </w:num>
  <w:num w:numId="7" w16cid:durableId="2137874356">
    <w:abstractNumId w:val="11"/>
  </w:num>
  <w:num w:numId="8" w16cid:durableId="1373994348">
    <w:abstractNumId w:val="3"/>
  </w:num>
  <w:num w:numId="9" w16cid:durableId="463232279">
    <w:abstractNumId w:val="0"/>
  </w:num>
  <w:num w:numId="10" w16cid:durableId="707611862">
    <w:abstractNumId w:val="4"/>
  </w:num>
  <w:num w:numId="11" w16cid:durableId="1880556621">
    <w:abstractNumId w:val="9"/>
  </w:num>
  <w:num w:numId="12" w16cid:durableId="1456023268">
    <w:abstractNumId w:val="16"/>
  </w:num>
  <w:num w:numId="13" w16cid:durableId="2068332906">
    <w:abstractNumId w:val="2"/>
  </w:num>
  <w:num w:numId="14" w16cid:durableId="413936915">
    <w:abstractNumId w:val="12"/>
  </w:num>
  <w:num w:numId="15" w16cid:durableId="2104571585">
    <w:abstractNumId w:val="13"/>
  </w:num>
  <w:num w:numId="16" w16cid:durableId="2007199148">
    <w:abstractNumId w:val="5"/>
  </w:num>
  <w:num w:numId="17" w16cid:durableId="1744915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D3"/>
    <w:rsid w:val="00002B7D"/>
    <w:rsid w:val="00013E41"/>
    <w:rsid w:val="00013F9D"/>
    <w:rsid w:val="00036841"/>
    <w:rsid w:val="000414A5"/>
    <w:rsid w:val="00056D26"/>
    <w:rsid w:val="00060869"/>
    <w:rsid w:val="00062B7B"/>
    <w:rsid w:val="00084CF1"/>
    <w:rsid w:val="000852C3"/>
    <w:rsid w:val="00087D5F"/>
    <w:rsid w:val="0009050E"/>
    <w:rsid w:val="00092C05"/>
    <w:rsid w:val="00093DAB"/>
    <w:rsid w:val="000972EF"/>
    <w:rsid w:val="00097EB4"/>
    <w:rsid w:val="000A62B5"/>
    <w:rsid w:val="000B3E1F"/>
    <w:rsid w:val="000B48C2"/>
    <w:rsid w:val="000B7FF9"/>
    <w:rsid w:val="000D117F"/>
    <w:rsid w:val="000F3CAF"/>
    <w:rsid w:val="000F6A5B"/>
    <w:rsid w:val="00104E7E"/>
    <w:rsid w:val="00106BB6"/>
    <w:rsid w:val="00111D6D"/>
    <w:rsid w:val="00113646"/>
    <w:rsid w:val="00120750"/>
    <w:rsid w:val="00120E73"/>
    <w:rsid w:val="001339B1"/>
    <w:rsid w:val="00143C4C"/>
    <w:rsid w:val="001566CB"/>
    <w:rsid w:val="00164965"/>
    <w:rsid w:val="001660D5"/>
    <w:rsid w:val="00171033"/>
    <w:rsid w:val="0017491D"/>
    <w:rsid w:val="00177D5B"/>
    <w:rsid w:val="001865DD"/>
    <w:rsid w:val="001916A5"/>
    <w:rsid w:val="00192D51"/>
    <w:rsid w:val="001A0CCC"/>
    <w:rsid w:val="001A574E"/>
    <w:rsid w:val="001B09CF"/>
    <w:rsid w:val="001B599E"/>
    <w:rsid w:val="001C0AFA"/>
    <w:rsid w:val="001D2194"/>
    <w:rsid w:val="001E0BC1"/>
    <w:rsid w:val="001E22AB"/>
    <w:rsid w:val="001F0727"/>
    <w:rsid w:val="001F50B9"/>
    <w:rsid w:val="0021103A"/>
    <w:rsid w:val="00211F34"/>
    <w:rsid w:val="00215525"/>
    <w:rsid w:val="00216092"/>
    <w:rsid w:val="0022356D"/>
    <w:rsid w:val="0022434A"/>
    <w:rsid w:val="002430EA"/>
    <w:rsid w:val="00246E8B"/>
    <w:rsid w:val="0025398C"/>
    <w:rsid w:val="00255833"/>
    <w:rsid w:val="002569E7"/>
    <w:rsid w:val="00264BAA"/>
    <w:rsid w:val="002704C0"/>
    <w:rsid w:val="00276559"/>
    <w:rsid w:val="0028147E"/>
    <w:rsid w:val="00283C29"/>
    <w:rsid w:val="00286B09"/>
    <w:rsid w:val="00292057"/>
    <w:rsid w:val="00294E63"/>
    <w:rsid w:val="002953D0"/>
    <w:rsid w:val="002A107C"/>
    <w:rsid w:val="002B3E63"/>
    <w:rsid w:val="002B4723"/>
    <w:rsid w:val="002B6621"/>
    <w:rsid w:val="002C5379"/>
    <w:rsid w:val="002C53FE"/>
    <w:rsid w:val="002C5F9D"/>
    <w:rsid w:val="002C5FC2"/>
    <w:rsid w:val="002C63D9"/>
    <w:rsid w:val="002D4B33"/>
    <w:rsid w:val="002D6C9D"/>
    <w:rsid w:val="002D7F3D"/>
    <w:rsid w:val="002D7FEF"/>
    <w:rsid w:val="002E1EE9"/>
    <w:rsid w:val="002E4CF9"/>
    <w:rsid w:val="002E5E7F"/>
    <w:rsid w:val="002E7F14"/>
    <w:rsid w:val="002F583D"/>
    <w:rsid w:val="002F5E4F"/>
    <w:rsid w:val="00310535"/>
    <w:rsid w:val="00311459"/>
    <w:rsid w:val="003150F9"/>
    <w:rsid w:val="00324F04"/>
    <w:rsid w:val="003278CD"/>
    <w:rsid w:val="00343C76"/>
    <w:rsid w:val="0035342A"/>
    <w:rsid w:val="00365732"/>
    <w:rsid w:val="003712EA"/>
    <w:rsid w:val="00380824"/>
    <w:rsid w:val="00390AF5"/>
    <w:rsid w:val="00393FD4"/>
    <w:rsid w:val="0039783A"/>
    <w:rsid w:val="003B0D97"/>
    <w:rsid w:val="003B633F"/>
    <w:rsid w:val="003B7693"/>
    <w:rsid w:val="003C01D7"/>
    <w:rsid w:val="003C3932"/>
    <w:rsid w:val="003C5B6C"/>
    <w:rsid w:val="003D1A61"/>
    <w:rsid w:val="003E393E"/>
    <w:rsid w:val="003E4207"/>
    <w:rsid w:val="003F708C"/>
    <w:rsid w:val="004049D9"/>
    <w:rsid w:val="00417940"/>
    <w:rsid w:val="00421491"/>
    <w:rsid w:val="004335E9"/>
    <w:rsid w:val="004556D4"/>
    <w:rsid w:val="004665C6"/>
    <w:rsid w:val="00470308"/>
    <w:rsid w:val="0047399E"/>
    <w:rsid w:val="00484068"/>
    <w:rsid w:val="004856F4"/>
    <w:rsid w:val="00487B3B"/>
    <w:rsid w:val="00495CEF"/>
    <w:rsid w:val="004B655B"/>
    <w:rsid w:val="004B75BA"/>
    <w:rsid w:val="004C2851"/>
    <w:rsid w:val="004D05D4"/>
    <w:rsid w:val="004D0877"/>
    <w:rsid w:val="004D4F7F"/>
    <w:rsid w:val="004E579B"/>
    <w:rsid w:val="004F3853"/>
    <w:rsid w:val="00513F72"/>
    <w:rsid w:val="005146A1"/>
    <w:rsid w:val="00515522"/>
    <w:rsid w:val="00515925"/>
    <w:rsid w:val="00515F77"/>
    <w:rsid w:val="00522CAA"/>
    <w:rsid w:val="0052317F"/>
    <w:rsid w:val="0052419D"/>
    <w:rsid w:val="005268F6"/>
    <w:rsid w:val="00536A7B"/>
    <w:rsid w:val="00544C35"/>
    <w:rsid w:val="00560294"/>
    <w:rsid w:val="00560D8E"/>
    <w:rsid w:val="00571A6E"/>
    <w:rsid w:val="00577732"/>
    <w:rsid w:val="00590750"/>
    <w:rsid w:val="00593725"/>
    <w:rsid w:val="005A3C81"/>
    <w:rsid w:val="005A79CB"/>
    <w:rsid w:val="005B24D4"/>
    <w:rsid w:val="005C0512"/>
    <w:rsid w:val="005C12FF"/>
    <w:rsid w:val="005C2E80"/>
    <w:rsid w:val="005C6155"/>
    <w:rsid w:val="005D0B31"/>
    <w:rsid w:val="005D4EA5"/>
    <w:rsid w:val="005E00F6"/>
    <w:rsid w:val="005F3C99"/>
    <w:rsid w:val="005F4730"/>
    <w:rsid w:val="005F6FDB"/>
    <w:rsid w:val="005F7DAC"/>
    <w:rsid w:val="00601261"/>
    <w:rsid w:val="00604EB4"/>
    <w:rsid w:val="00606DF9"/>
    <w:rsid w:val="00611550"/>
    <w:rsid w:val="0061233D"/>
    <w:rsid w:val="006168BF"/>
    <w:rsid w:val="00622ACC"/>
    <w:rsid w:val="00630852"/>
    <w:rsid w:val="00630AB0"/>
    <w:rsid w:val="00634C12"/>
    <w:rsid w:val="006372D3"/>
    <w:rsid w:val="0065145E"/>
    <w:rsid w:val="006646CF"/>
    <w:rsid w:val="0066532F"/>
    <w:rsid w:val="0067088D"/>
    <w:rsid w:val="0067116F"/>
    <w:rsid w:val="006830A1"/>
    <w:rsid w:val="00686C0F"/>
    <w:rsid w:val="006876F8"/>
    <w:rsid w:val="006938E5"/>
    <w:rsid w:val="00695B88"/>
    <w:rsid w:val="006A701B"/>
    <w:rsid w:val="006A725E"/>
    <w:rsid w:val="006B1F17"/>
    <w:rsid w:val="006B2BC5"/>
    <w:rsid w:val="006B5BFC"/>
    <w:rsid w:val="006B7FFC"/>
    <w:rsid w:val="006C1C11"/>
    <w:rsid w:val="006C2B51"/>
    <w:rsid w:val="006D1359"/>
    <w:rsid w:val="006D2BD7"/>
    <w:rsid w:val="006E0DDB"/>
    <w:rsid w:val="006E6A08"/>
    <w:rsid w:val="006F1099"/>
    <w:rsid w:val="006F4830"/>
    <w:rsid w:val="00701629"/>
    <w:rsid w:val="0071255F"/>
    <w:rsid w:val="0073140A"/>
    <w:rsid w:val="00732312"/>
    <w:rsid w:val="00735799"/>
    <w:rsid w:val="00736E60"/>
    <w:rsid w:val="00736F96"/>
    <w:rsid w:val="00746A90"/>
    <w:rsid w:val="00751725"/>
    <w:rsid w:val="00754EA6"/>
    <w:rsid w:val="0076495A"/>
    <w:rsid w:val="00766E3D"/>
    <w:rsid w:val="00776E6D"/>
    <w:rsid w:val="0077747E"/>
    <w:rsid w:val="00777924"/>
    <w:rsid w:val="00786947"/>
    <w:rsid w:val="00791510"/>
    <w:rsid w:val="007917D8"/>
    <w:rsid w:val="007A5C5C"/>
    <w:rsid w:val="007B77C3"/>
    <w:rsid w:val="007E557E"/>
    <w:rsid w:val="007F5644"/>
    <w:rsid w:val="007F5CAE"/>
    <w:rsid w:val="0080143D"/>
    <w:rsid w:val="00806A58"/>
    <w:rsid w:val="008165E0"/>
    <w:rsid w:val="00817F6B"/>
    <w:rsid w:val="00817FE6"/>
    <w:rsid w:val="00824915"/>
    <w:rsid w:val="0082532A"/>
    <w:rsid w:val="0082779D"/>
    <w:rsid w:val="00827B27"/>
    <w:rsid w:val="00830B24"/>
    <w:rsid w:val="0083330E"/>
    <w:rsid w:val="0084438A"/>
    <w:rsid w:val="008465A4"/>
    <w:rsid w:val="00865CC5"/>
    <w:rsid w:val="0087057D"/>
    <w:rsid w:val="00882627"/>
    <w:rsid w:val="00883AAB"/>
    <w:rsid w:val="008926B5"/>
    <w:rsid w:val="008A38A6"/>
    <w:rsid w:val="008B3BA0"/>
    <w:rsid w:val="008B7736"/>
    <w:rsid w:val="008C07D3"/>
    <w:rsid w:val="008C0A63"/>
    <w:rsid w:val="008C0E62"/>
    <w:rsid w:val="008C183E"/>
    <w:rsid w:val="008D6067"/>
    <w:rsid w:val="008D7747"/>
    <w:rsid w:val="008E42AC"/>
    <w:rsid w:val="008F3502"/>
    <w:rsid w:val="008F5B7F"/>
    <w:rsid w:val="008F5BEF"/>
    <w:rsid w:val="00903AD6"/>
    <w:rsid w:val="00906016"/>
    <w:rsid w:val="0090624E"/>
    <w:rsid w:val="00917762"/>
    <w:rsid w:val="00917E84"/>
    <w:rsid w:val="009200DF"/>
    <w:rsid w:val="00922B32"/>
    <w:rsid w:val="00925AE8"/>
    <w:rsid w:val="00926D74"/>
    <w:rsid w:val="0094120A"/>
    <w:rsid w:val="009473D7"/>
    <w:rsid w:val="00957F88"/>
    <w:rsid w:val="0096086F"/>
    <w:rsid w:val="00962264"/>
    <w:rsid w:val="009727B7"/>
    <w:rsid w:val="009819AC"/>
    <w:rsid w:val="009852E5"/>
    <w:rsid w:val="00987070"/>
    <w:rsid w:val="00991E93"/>
    <w:rsid w:val="009A09D6"/>
    <w:rsid w:val="009A32D5"/>
    <w:rsid w:val="009A5008"/>
    <w:rsid w:val="009B34E9"/>
    <w:rsid w:val="009B3872"/>
    <w:rsid w:val="009C187D"/>
    <w:rsid w:val="009C1CB7"/>
    <w:rsid w:val="009C2401"/>
    <w:rsid w:val="009C3039"/>
    <w:rsid w:val="009C41F8"/>
    <w:rsid w:val="009C52A8"/>
    <w:rsid w:val="009C6BAC"/>
    <w:rsid w:val="009D135B"/>
    <w:rsid w:val="009D2866"/>
    <w:rsid w:val="009D350B"/>
    <w:rsid w:val="009D41EA"/>
    <w:rsid w:val="009E5315"/>
    <w:rsid w:val="009E7F7E"/>
    <w:rsid w:val="00A069D3"/>
    <w:rsid w:val="00A41429"/>
    <w:rsid w:val="00A53C8C"/>
    <w:rsid w:val="00A5648E"/>
    <w:rsid w:val="00A7332D"/>
    <w:rsid w:val="00A75735"/>
    <w:rsid w:val="00A76C19"/>
    <w:rsid w:val="00A808FB"/>
    <w:rsid w:val="00A95739"/>
    <w:rsid w:val="00AC38E4"/>
    <w:rsid w:val="00AC4DB7"/>
    <w:rsid w:val="00AE0663"/>
    <w:rsid w:val="00AE160B"/>
    <w:rsid w:val="00AE4E31"/>
    <w:rsid w:val="00AE7726"/>
    <w:rsid w:val="00AF35AA"/>
    <w:rsid w:val="00AF72CC"/>
    <w:rsid w:val="00B038B6"/>
    <w:rsid w:val="00B04C5F"/>
    <w:rsid w:val="00B05E6C"/>
    <w:rsid w:val="00B1343D"/>
    <w:rsid w:val="00B1766E"/>
    <w:rsid w:val="00B403B9"/>
    <w:rsid w:val="00B500DA"/>
    <w:rsid w:val="00B56054"/>
    <w:rsid w:val="00B56E6E"/>
    <w:rsid w:val="00B72DF6"/>
    <w:rsid w:val="00B8612E"/>
    <w:rsid w:val="00B91DB5"/>
    <w:rsid w:val="00B974DF"/>
    <w:rsid w:val="00BA1FCC"/>
    <w:rsid w:val="00BA20CF"/>
    <w:rsid w:val="00BA2728"/>
    <w:rsid w:val="00BB4CF6"/>
    <w:rsid w:val="00BB7232"/>
    <w:rsid w:val="00BC362E"/>
    <w:rsid w:val="00BC7845"/>
    <w:rsid w:val="00BD24A7"/>
    <w:rsid w:val="00BD58BF"/>
    <w:rsid w:val="00BE6A31"/>
    <w:rsid w:val="00BF4237"/>
    <w:rsid w:val="00C01DB5"/>
    <w:rsid w:val="00C0293C"/>
    <w:rsid w:val="00C11618"/>
    <w:rsid w:val="00C230AC"/>
    <w:rsid w:val="00C27146"/>
    <w:rsid w:val="00C33D1D"/>
    <w:rsid w:val="00C60EFF"/>
    <w:rsid w:val="00C915CC"/>
    <w:rsid w:val="00CA0FD0"/>
    <w:rsid w:val="00CA2CE9"/>
    <w:rsid w:val="00CB2CE7"/>
    <w:rsid w:val="00CC0A1B"/>
    <w:rsid w:val="00CC2093"/>
    <w:rsid w:val="00CC49ED"/>
    <w:rsid w:val="00CC734E"/>
    <w:rsid w:val="00CE3659"/>
    <w:rsid w:val="00CF14A7"/>
    <w:rsid w:val="00D03503"/>
    <w:rsid w:val="00D075D8"/>
    <w:rsid w:val="00D137B0"/>
    <w:rsid w:val="00D231A7"/>
    <w:rsid w:val="00D23A1A"/>
    <w:rsid w:val="00D26B2B"/>
    <w:rsid w:val="00D3184E"/>
    <w:rsid w:val="00D35FA7"/>
    <w:rsid w:val="00D42026"/>
    <w:rsid w:val="00D50C27"/>
    <w:rsid w:val="00D537A3"/>
    <w:rsid w:val="00D56BFB"/>
    <w:rsid w:val="00D660DC"/>
    <w:rsid w:val="00D66429"/>
    <w:rsid w:val="00D67A31"/>
    <w:rsid w:val="00D67E54"/>
    <w:rsid w:val="00D705D2"/>
    <w:rsid w:val="00D73B2A"/>
    <w:rsid w:val="00D746E5"/>
    <w:rsid w:val="00D77244"/>
    <w:rsid w:val="00D90F05"/>
    <w:rsid w:val="00D91BBC"/>
    <w:rsid w:val="00D93EFA"/>
    <w:rsid w:val="00DA323D"/>
    <w:rsid w:val="00DB1E84"/>
    <w:rsid w:val="00DD0919"/>
    <w:rsid w:val="00DD49D3"/>
    <w:rsid w:val="00DD57A8"/>
    <w:rsid w:val="00DD612C"/>
    <w:rsid w:val="00DE7954"/>
    <w:rsid w:val="00DF04B8"/>
    <w:rsid w:val="00E05A24"/>
    <w:rsid w:val="00E079B3"/>
    <w:rsid w:val="00E10FD3"/>
    <w:rsid w:val="00E12A78"/>
    <w:rsid w:val="00E12AC5"/>
    <w:rsid w:val="00E16539"/>
    <w:rsid w:val="00E21F9E"/>
    <w:rsid w:val="00E25264"/>
    <w:rsid w:val="00E30145"/>
    <w:rsid w:val="00E326B0"/>
    <w:rsid w:val="00E46C3C"/>
    <w:rsid w:val="00E50E1B"/>
    <w:rsid w:val="00E66BA6"/>
    <w:rsid w:val="00E72360"/>
    <w:rsid w:val="00E77337"/>
    <w:rsid w:val="00E81CE5"/>
    <w:rsid w:val="00E91BA0"/>
    <w:rsid w:val="00EA6703"/>
    <w:rsid w:val="00EA71DF"/>
    <w:rsid w:val="00EB21AA"/>
    <w:rsid w:val="00EC6AF8"/>
    <w:rsid w:val="00ED3F3C"/>
    <w:rsid w:val="00ED6E38"/>
    <w:rsid w:val="00EE5B9B"/>
    <w:rsid w:val="00EE6AC4"/>
    <w:rsid w:val="00EF5555"/>
    <w:rsid w:val="00EF5D2C"/>
    <w:rsid w:val="00F127EC"/>
    <w:rsid w:val="00F1347C"/>
    <w:rsid w:val="00F32039"/>
    <w:rsid w:val="00F33EEE"/>
    <w:rsid w:val="00F414E1"/>
    <w:rsid w:val="00F45D73"/>
    <w:rsid w:val="00F47685"/>
    <w:rsid w:val="00F50270"/>
    <w:rsid w:val="00F608C1"/>
    <w:rsid w:val="00F6273F"/>
    <w:rsid w:val="00F639B4"/>
    <w:rsid w:val="00F6609E"/>
    <w:rsid w:val="00F70546"/>
    <w:rsid w:val="00F70A15"/>
    <w:rsid w:val="00F71AE5"/>
    <w:rsid w:val="00F723E4"/>
    <w:rsid w:val="00F72E81"/>
    <w:rsid w:val="00F81B95"/>
    <w:rsid w:val="00F83AF2"/>
    <w:rsid w:val="00F87C97"/>
    <w:rsid w:val="00F91F85"/>
    <w:rsid w:val="00FA5734"/>
    <w:rsid w:val="00FB13DA"/>
    <w:rsid w:val="00FC5EA6"/>
    <w:rsid w:val="00FD15DE"/>
    <w:rsid w:val="00FD1F34"/>
    <w:rsid w:val="00FD1F4C"/>
    <w:rsid w:val="00FD76B3"/>
    <w:rsid w:val="00FD78C5"/>
    <w:rsid w:val="00FD78D4"/>
    <w:rsid w:val="00FF3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767B"/>
  <w15:chartTrackingRefBased/>
  <w15:docId w15:val="{8CA466A1-58C6-4AC0-8677-C8DFB9EF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B88"/>
  </w:style>
  <w:style w:type="paragraph" w:styleId="Heading1">
    <w:name w:val="heading 1"/>
    <w:basedOn w:val="Normal"/>
    <w:next w:val="Normal"/>
    <w:link w:val="Heading1Char"/>
    <w:uiPriority w:val="9"/>
    <w:qFormat/>
    <w:rsid w:val="00E10FD3"/>
    <w:pPr>
      <w:keepNext/>
      <w:keepLines/>
      <w:spacing w:before="240" w:after="0" w:line="360" w:lineRule="auto"/>
      <w:outlineLvl w:val="0"/>
    </w:pPr>
    <w:rPr>
      <w:rFonts w:ascii="Arial" w:eastAsiaTheme="majorEastAsia" w:hAnsi="Arial" w:cstheme="majorBidi"/>
      <w:b/>
      <w:color w:val="000000" w:themeColor="text1"/>
      <w:sz w:val="24"/>
      <w:szCs w:val="32"/>
    </w:rPr>
  </w:style>
  <w:style w:type="paragraph" w:styleId="Heading2">
    <w:name w:val="heading 2"/>
    <w:basedOn w:val="Normal"/>
    <w:next w:val="Normal"/>
    <w:link w:val="Heading2Char"/>
    <w:uiPriority w:val="9"/>
    <w:unhideWhenUsed/>
    <w:qFormat/>
    <w:rsid w:val="005241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FD3"/>
    <w:rPr>
      <w:rFonts w:ascii="Arial" w:eastAsiaTheme="majorEastAsia" w:hAnsi="Arial" w:cstheme="majorBidi"/>
      <w:b/>
      <w:color w:val="000000" w:themeColor="text1"/>
      <w:sz w:val="24"/>
      <w:szCs w:val="32"/>
    </w:rPr>
  </w:style>
  <w:style w:type="character" w:styleId="Hyperlink">
    <w:name w:val="Hyperlink"/>
    <w:basedOn w:val="DefaultParagraphFont"/>
    <w:uiPriority w:val="99"/>
    <w:unhideWhenUsed/>
    <w:rsid w:val="00E10FD3"/>
    <w:rPr>
      <w:color w:val="0563C1" w:themeColor="hyperlink"/>
      <w:u w:val="single"/>
    </w:rPr>
  </w:style>
  <w:style w:type="table" w:styleId="PlainTable4">
    <w:name w:val="Plain Table 4"/>
    <w:basedOn w:val="TableNormal"/>
    <w:uiPriority w:val="44"/>
    <w:rsid w:val="00E10F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10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76E6D"/>
    <w:rPr>
      <w:color w:val="605E5C"/>
      <w:shd w:val="clear" w:color="auto" w:fill="E1DFDD"/>
    </w:rPr>
  </w:style>
  <w:style w:type="character" w:styleId="PlaceholderText">
    <w:name w:val="Placeholder Text"/>
    <w:basedOn w:val="DefaultParagraphFont"/>
    <w:uiPriority w:val="99"/>
    <w:semiHidden/>
    <w:rsid w:val="008C0A63"/>
    <w:rPr>
      <w:color w:val="808080"/>
    </w:rPr>
  </w:style>
  <w:style w:type="character" w:customStyle="1" w:styleId="Heading2Char">
    <w:name w:val="Heading 2 Char"/>
    <w:basedOn w:val="DefaultParagraphFont"/>
    <w:link w:val="Heading2"/>
    <w:uiPriority w:val="9"/>
    <w:rsid w:val="005241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12A78"/>
    <w:pPr>
      <w:ind w:left="720"/>
      <w:contextualSpacing/>
    </w:pPr>
  </w:style>
  <w:style w:type="character" w:styleId="CommentReference">
    <w:name w:val="annotation reference"/>
    <w:basedOn w:val="DefaultParagraphFont"/>
    <w:uiPriority w:val="99"/>
    <w:semiHidden/>
    <w:unhideWhenUsed/>
    <w:rsid w:val="00470308"/>
    <w:rPr>
      <w:sz w:val="16"/>
      <w:szCs w:val="16"/>
    </w:rPr>
  </w:style>
  <w:style w:type="paragraph" w:styleId="CommentText">
    <w:name w:val="annotation text"/>
    <w:basedOn w:val="Normal"/>
    <w:link w:val="CommentTextChar"/>
    <w:uiPriority w:val="99"/>
    <w:unhideWhenUsed/>
    <w:rsid w:val="00470308"/>
    <w:pPr>
      <w:spacing w:line="240" w:lineRule="auto"/>
    </w:pPr>
    <w:rPr>
      <w:sz w:val="20"/>
      <w:szCs w:val="20"/>
    </w:rPr>
  </w:style>
  <w:style w:type="character" w:customStyle="1" w:styleId="CommentTextChar">
    <w:name w:val="Comment Text Char"/>
    <w:basedOn w:val="DefaultParagraphFont"/>
    <w:link w:val="CommentText"/>
    <w:uiPriority w:val="99"/>
    <w:rsid w:val="00470308"/>
    <w:rPr>
      <w:sz w:val="20"/>
      <w:szCs w:val="20"/>
    </w:rPr>
  </w:style>
  <w:style w:type="paragraph" w:styleId="CommentSubject">
    <w:name w:val="annotation subject"/>
    <w:basedOn w:val="CommentText"/>
    <w:next w:val="CommentText"/>
    <w:link w:val="CommentSubjectChar"/>
    <w:uiPriority w:val="99"/>
    <w:semiHidden/>
    <w:unhideWhenUsed/>
    <w:rsid w:val="00470308"/>
    <w:rPr>
      <w:b/>
      <w:bCs/>
    </w:rPr>
  </w:style>
  <w:style w:type="character" w:customStyle="1" w:styleId="CommentSubjectChar">
    <w:name w:val="Comment Subject Char"/>
    <w:basedOn w:val="CommentTextChar"/>
    <w:link w:val="CommentSubject"/>
    <w:uiPriority w:val="99"/>
    <w:semiHidden/>
    <w:rsid w:val="00470308"/>
    <w:rPr>
      <w:b/>
      <w:bCs/>
      <w:sz w:val="20"/>
      <w:szCs w:val="20"/>
    </w:rPr>
  </w:style>
  <w:style w:type="paragraph" w:styleId="Header">
    <w:name w:val="header"/>
    <w:basedOn w:val="Normal"/>
    <w:link w:val="HeaderChar"/>
    <w:uiPriority w:val="99"/>
    <w:unhideWhenUsed/>
    <w:rsid w:val="00FD7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8C5"/>
  </w:style>
  <w:style w:type="paragraph" w:styleId="Footer">
    <w:name w:val="footer"/>
    <w:basedOn w:val="Normal"/>
    <w:link w:val="FooterChar"/>
    <w:uiPriority w:val="99"/>
    <w:unhideWhenUsed/>
    <w:rsid w:val="00FD7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8C5"/>
  </w:style>
  <w:style w:type="paragraph" w:styleId="BalloonText">
    <w:name w:val="Balloon Text"/>
    <w:basedOn w:val="Normal"/>
    <w:link w:val="BalloonTextChar"/>
    <w:uiPriority w:val="99"/>
    <w:semiHidden/>
    <w:unhideWhenUsed/>
    <w:rsid w:val="00F83A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AF2"/>
    <w:rPr>
      <w:rFonts w:ascii="Segoe UI" w:hAnsi="Segoe UI" w:cs="Segoe UI"/>
      <w:sz w:val="18"/>
      <w:szCs w:val="18"/>
    </w:rPr>
  </w:style>
  <w:style w:type="character" w:styleId="UnresolvedMention">
    <w:name w:val="Unresolved Mention"/>
    <w:basedOn w:val="DefaultParagraphFont"/>
    <w:uiPriority w:val="99"/>
    <w:semiHidden/>
    <w:unhideWhenUsed/>
    <w:rsid w:val="00DD612C"/>
    <w:rPr>
      <w:color w:val="605E5C"/>
      <w:shd w:val="clear" w:color="auto" w:fill="E1DFDD"/>
    </w:rPr>
  </w:style>
  <w:style w:type="character" w:styleId="FollowedHyperlink">
    <w:name w:val="FollowedHyperlink"/>
    <w:basedOn w:val="DefaultParagraphFont"/>
    <w:uiPriority w:val="99"/>
    <w:semiHidden/>
    <w:unhideWhenUsed/>
    <w:rsid w:val="007F5644"/>
    <w:rPr>
      <w:color w:val="954F72" w:themeColor="followedHyperlink"/>
      <w:u w:val="single"/>
    </w:rPr>
  </w:style>
  <w:style w:type="paragraph" w:styleId="Revision">
    <w:name w:val="Revision"/>
    <w:hidden/>
    <w:uiPriority w:val="99"/>
    <w:semiHidden/>
    <w:rsid w:val="007016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051704">
      <w:bodyDiv w:val="1"/>
      <w:marLeft w:val="0"/>
      <w:marRight w:val="0"/>
      <w:marTop w:val="0"/>
      <w:marBottom w:val="0"/>
      <w:divBdr>
        <w:top w:val="none" w:sz="0" w:space="0" w:color="auto"/>
        <w:left w:val="none" w:sz="0" w:space="0" w:color="auto"/>
        <w:bottom w:val="none" w:sz="0" w:space="0" w:color="auto"/>
        <w:right w:val="none" w:sz="0" w:space="0" w:color="auto"/>
      </w:divBdr>
      <w:divsChild>
        <w:div w:id="242297395">
          <w:marLeft w:val="0"/>
          <w:marRight w:val="0"/>
          <w:marTop w:val="0"/>
          <w:marBottom w:val="160"/>
          <w:divBdr>
            <w:top w:val="none" w:sz="0" w:space="0" w:color="auto"/>
            <w:left w:val="none" w:sz="0" w:space="0" w:color="auto"/>
            <w:bottom w:val="none" w:sz="0" w:space="0" w:color="auto"/>
            <w:right w:val="none" w:sz="0" w:space="0" w:color="auto"/>
          </w:divBdr>
        </w:div>
        <w:div w:id="62218968">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svg"/><Relationship Id="rId42" Type="http://schemas.openxmlformats.org/officeDocument/2006/relationships/image" Target="media/image30.svg"/><Relationship Id="rId47" Type="http://schemas.openxmlformats.org/officeDocument/2006/relationships/image" Target="media/image35.png"/><Relationship Id="rId63" Type="http://schemas.openxmlformats.org/officeDocument/2006/relationships/image" Target="media/image47.png"/><Relationship Id="rId68" Type="http://schemas.openxmlformats.org/officeDocument/2006/relationships/hyperlink" Target="https://civilrights.msu.edu/"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svg"/><Relationship Id="rId11" Type="http://schemas.openxmlformats.org/officeDocument/2006/relationships/hyperlink" Target="https://www.youtube.com/watch?v=HV4E05BnoI8" TargetMode="External"/><Relationship Id="rId24" Type="http://schemas.openxmlformats.org/officeDocument/2006/relationships/image" Target="media/image13.png"/><Relationship Id="rId32" Type="http://schemas.openxmlformats.org/officeDocument/2006/relationships/hyperlink" Target="https://reg.msu.edu/StuForms/Stuinfo/GriefAbsenceForm.aspx" TargetMode="External"/><Relationship Id="rId37" Type="http://schemas.openxmlformats.org/officeDocument/2006/relationships/image" Target="media/image25.png"/><Relationship Id="rId40" Type="http://schemas.openxmlformats.org/officeDocument/2006/relationships/image" Target="media/image28.svg"/><Relationship Id="rId45" Type="http://schemas.openxmlformats.org/officeDocument/2006/relationships/image" Target="media/image33.png"/><Relationship Id="rId53" Type="http://schemas.openxmlformats.org/officeDocument/2006/relationships/hyperlink" Target="https://edge.sitecorecloud.io/michigansta4a14-msu70a4-prod718c-8cd0/media/Project/MSU/AACC/Docs/ferpa/Student-Reference-Request-Release-Form.pdf" TargetMode="External"/><Relationship Id="rId58" Type="http://schemas.openxmlformats.org/officeDocument/2006/relationships/image" Target="media/image45.png"/><Relationship Id="rId66" Type="http://schemas.openxmlformats.org/officeDocument/2006/relationships/image" Target="media/image49.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partanexperiences.msu.edu/about/handbook/spartan-code-of-honor-academic-pledge/index.html" TargetMode="External"/><Relationship Id="rId19" Type="http://schemas.openxmlformats.org/officeDocument/2006/relationships/image" Target="media/image8.sv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svg"/><Relationship Id="rId56" Type="http://schemas.openxmlformats.org/officeDocument/2006/relationships/image" Target="media/image43.png"/><Relationship Id="rId64" Type="http://schemas.openxmlformats.org/officeDocument/2006/relationships/image" Target="media/image48.svg"/><Relationship Id="rId69" Type="http://schemas.openxmlformats.org/officeDocument/2006/relationships/image" Target="media/image51.png"/><Relationship Id="rId8" Type="http://schemas.openxmlformats.org/officeDocument/2006/relationships/hyperlink" Target="mailto:hankinss@msu.edu" TargetMode="External"/><Relationship Id="rId51" Type="http://schemas.openxmlformats.org/officeDocument/2006/relationships/image" Target="media/image39.png"/><Relationship Id="rId72" Type="http://schemas.openxmlformats.org/officeDocument/2006/relationships/hyperlink" Target="https://reg.msu.edu/ROInfo/Notices/Attendance.aspx"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1.png"/><Relationship Id="rId38" Type="http://schemas.openxmlformats.org/officeDocument/2006/relationships/image" Target="media/image26.svg"/><Relationship Id="rId46" Type="http://schemas.openxmlformats.org/officeDocument/2006/relationships/image" Target="media/image34.svg"/><Relationship Id="rId59" Type="http://schemas.openxmlformats.org/officeDocument/2006/relationships/image" Target="media/image46.svg"/><Relationship Id="rId67" Type="http://schemas.openxmlformats.org/officeDocument/2006/relationships/image" Target="media/image50.sv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1.png"/><Relationship Id="rId62" Type="http://schemas.openxmlformats.org/officeDocument/2006/relationships/hyperlink" Target="https://spartanexperiences.msu.edu/about/handbook/regulations/general-student-regulations.html" TargetMode="External"/><Relationship Id="rId70" Type="http://schemas.openxmlformats.org/officeDocument/2006/relationships/image" Target="media/image52.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image" Target="media/image24.svg"/><Relationship Id="rId49" Type="http://schemas.openxmlformats.org/officeDocument/2006/relationships/image" Target="media/image37.png"/><Relationship Id="rId57" Type="http://schemas.openxmlformats.org/officeDocument/2006/relationships/image" Target="media/image44.svg"/><Relationship Id="rId10" Type="http://schemas.openxmlformats.org/officeDocument/2006/relationships/footer" Target="footer1.xml"/><Relationship Id="rId31" Type="http://schemas.openxmlformats.org/officeDocument/2006/relationships/image" Target="media/image20.svg"/><Relationship Id="rId44" Type="http://schemas.openxmlformats.org/officeDocument/2006/relationships/image" Target="media/image32.svg"/><Relationship Id="rId52" Type="http://schemas.openxmlformats.org/officeDocument/2006/relationships/image" Target="media/image40.svg"/><Relationship Id="rId60" Type="http://schemas.openxmlformats.org/officeDocument/2006/relationships/hyperlink" Target="http://rcpd.msu.edu" TargetMode="External"/><Relationship Id="rId65" Type="http://schemas.openxmlformats.org/officeDocument/2006/relationships/hyperlink" Target="https://spartanexperiences.msu.edu/about/handbook/regulations/general-student-regulations.html"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erid65@msu.edu" TargetMode="External"/><Relationship Id="rId13" Type="http://schemas.openxmlformats.org/officeDocument/2006/relationships/image" Target="media/image2.svg"/><Relationship Id="rId18" Type="http://schemas.openxmlformats.org/officeDocument/2006/relationships/image" Target="media/image7.png"/><Relationship Id="rId39" Type="http://schemas.openxmlformats.org/officeDocument/2006/relationships/image" Target="media/image27.png"/><Relationship Id="rId34" Type="http://schemas.openxmlformats.org/officeDocument/2006/relationships/image" Target="media/image22.svg"/><Relationship Id="rId50" Type="http://schemas.openxmlformats.org/officeDocument/2006/relationships/image" Target="media/image38.svg"/><Relationship Id="rId55" Type="http://schemas.openxmlformats.org/officeDocument/2006/relationships/image" Target="media/image42.svg"/><Relationship Id="rId7" Type="http://schemas.openxmlformats.org/officeDocument/2006/relationships/endnotes" Target="endnotes.xml"/><Relationship Id="rId71" Type="http://schemas.openxmlformats.org/officeDocument/2006/relationships/hyperlink" Target="https://reg.msu.edu/ROInfo/Notices/Attendan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6AF1-AB30-4848-A196-E2F5965F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6289</Words>
  <Characters>31324</Characters>
  <Application>Microsoft Office Word</Application>
  <DocSecurity>0</DocSecurity>
  <Lines>764</Lines>
  <Paragraphs>597</Paragraphs>
  <ScaleCrop>false</ScaleCrop>
  <HeadingPairs>
    <vt:vector size="2" baseType="variant">
      <vt:variant>
        <vt:lpstr>Title</vt:lpstr>
      </vt:variant>
      <vt:variant>
        <vt:i4>1</vt:i4>
      </vt:variant>
    </vt:vector>
  </HeadingPairs>
  <TitlesOfParts>
    <vt:vector size="1" baseType="lpstr">
      <vt:lpstr>PSY 371 Syllabus_Summer 2024</vt:lpstr>
    </vt:vector>
  </TitlesOfParts>
  <Company/>
  <LinksUpToDate>false</LinksUpToDate>
  <CharactersWithSpaces>37016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371 Syllabus_Summer 2024</dc:title>
  <dc:subject/>
  <dc:creator>Emily SF Zagurny</dc:creator>
  <cp:keywords/>
  <dc:description/>
  <cp:lastModifiedBy>Sheridan-Fulton-Zagurny, Emily</cp:lastModifiedBy>
  <cp:revision>2</cp:revision>
  <cp:lastPrinted>2024-08-15T16:49:00Z</cp:lastPrinted>
  <dcterms:created xsi:type="dcterms:W3CDTF">2026-04-02T17:43:00Z</dcterms:created>
  <dcterms:modified xsi:type="dcterms:W3CDTF">2026-04-02T17:43:00Z</dcterms:modified>
</cp:coreProperties>
</file>